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8D0A8D" w14:textId="6374ADEE" w:rsidR="00B35469" w:rsidRDefault="00BF486E" w:rsidP="00EE6AD9">
      <w:pPr>
        <w:spacing w:before="120" w:after="120"/>
        <w:rPr>
          <w:rFonts w:ascii="Arial" w:hAnsi="Arial" w:cs="Arial"/>
          <w:color w:val="000000" w:themeColor="text1"/>
          <w:sz w:val="22"/>
          <w:szCs w:val="22"/>
          <w:lang w:val="it-IT"/>
        </w:rPr>
      </w:pPr>
      <w:r w:rsidRPr="00BF486E">
        <w:rPr>
          <w:rFonts w:ascii="Arial" w:hAnsi="Arial" w:cs="Arial"/>
          <w:color w:val="000000" w:themeColor="text1"/>
          <w:sz w:val="22"/>
          <w:szCs w:val="22"/>
          <w:lang w:val="it-IT"/>
        </w:rPr>
        <w:t>Clark alla LogiMAT 2026</w:t>
      </w:r>
    </w:p>
    <w:p w14:paraId="13EBA728" w14:textId="77777777" w:rsidR="00D400A2" w:rsidRPr="003D2FD8" w:rsidRDefault="00D400A2" w:rsidP="00EE6AD9">
      <w:pPr>
        <w:spacing w:before="120" w:after="120"/>
        <w:rPr>
          <w:rFonts w:ascii="Arial" w:hAnsi="Arial" w:cs="Arial"/>
          <w:b/>
          <w:color w:val="000000" w:themeColor="text1"/>
          <w:sz w:val="22"/>
          <w:szCs w:val="22"/>
          <w:lang w:val="it-IT"/>
        </w:rPr>
      </w:pPr>
    </w:p>
    <w:p w14:paraId="18318590" w14:textId="54F5244A" w:rsidR="00EE6AD9" w:rsidRPr="004B2525" w:rsidRDefault="00BF486E" w:rsidP="0005335E">
      <w:pPr>
        <w:spacing w:before="120"/>
        <w:rPr>
          <w:rFonts w:ascii="Arial" w:hAnsi="Arial" w:cs="Arial"/>
          <w:b/>
          <w:bCs/>
          <w:color w:val="000000" w:themeColor="text1"/>
          <w:sz w:val="32"/>
          <w:szCs w:val="32"/>
          <w:lang w:val="it-IT"/>
        </w:rPr>
      </w:pPr>
      <w:r w:rsidRPr="00BF486E">
        <w:rPr>
          <w:rFonts w:ascii="Arial" w:hAnsi="Arial" w:cs="Arial"/>
          <w:b/>
          <w:bCs/>
          <w:color w:val="212121"/>
          <w:sz w:val="32"/>
          <w:szCs w:val="32"/>
          <w:lang w:val="it-IT"/>
        </w:rPr>
        <w:t>Energia elettrica per una logistica efficiente e sostenibile</w:t>
      </w:r>
    </w:p>
    <w:p w14:paraId="7C88324D" w14:textId="77777777" w:rsidR="0005335E" w:rsidRPr="003D2FD8" w:rsidRDefault="0005335E" w:rsidP="0005335E">
      <w:pPr>
        <w:spacing w:before="120"/>
        <w:rPr>
          <w:rFonts w:ascii="Arial" w:hAnsi="Arial" w:cs="Arial"/>
          <w:color w:val="000000" w:themeColor="text1"/>
          <w:sz w:val="22"/>
          <w:szCs w:val="22"/>
          <w:lang w:val="it-IT"/>
        </w:rPr>
      </w:pPr>
    </w:p>
    <w:p w14:paraId="42E699CE" w14:textId="44A25F13" w:rsidR="00D97E60" w:rsidRDefault="0005335E" w:rsidP="00D97E60">
      <w:pPr>
        <w:spacing w:line="360" w:lineRule="auto"/>
        <w:rPr>
          <w:rFonts w:ascii="Arial" w:hAnsi="Arial" w:cs="Arial"/>
          <w:color w:val="000000" w:themeColor="text1"/>
          <w:sz w:val="22"/>
          <w:szCs w:val="22"/>
          <w:lang w:val="it-IT"/>
        </w:rPr>
      </w:pPr>
      <w:r w:rsidRPr="003D2FD8">
        <w:rPr>
          <w:rFonts w:ascii="Arial" w:hAnsi="Arial" w:cs="Arial"/>
          <w:b/>
          <w:bCs/>
          <w:color w:val="000000" w:themeColor="text1"/>
          <w:sz w:val="22"/>
          <w:szCs w:val="22"/>
          <w:lang w:val="it-IT"/>
        </w:rPr>
        <w:t xml:space="preserve">Duisburg, </w:t>
      </w:r>
      <w:r w:rsidR="00BF486E">
        <w:rPr>
          <w:rFonts w:ascii="Arial" w:hAnsi="Arial" w:cs="Arial"/>
          <w:b/>
          <w:bCs/>
          <w:color w:val="000000" w:themeColor="text1"/>
          <w:sz w:val="22"/>
          <w:szCs w:val="22"/>
          <w:lang w:val="it-IT"/>
        </w:rPr>
        <w:t>13</w:t>
      </w:r>
      <w:r w:rsidR="00763B52" w:rsidRPr="00763B52">
        <w:rPr>
          <w:rFonts w:ascii="Arial" w:hAnsi="Arial" w:cs="Arial"/>
          <w:b/>
          <w:bCs/>
          <w:color w:val="000000" w:themeColor="text1"/>
          <w:sz w:val="22"/>
          <w:szCs w:val="22"/>
          <w:lang w:val="it-IT"/>
        </w:rPr>
        <w:t xml:space="preserve"> </w:t>
      </w:r>
      <w:r w:rsidR="00BF486E">
        <w:rPr>
          <w:rFonts w:ascii="Arial" w:hAnsi="Arial" w:cs="Arial"/>
          <w:b/>
          <w:bCs/>
          <w:color w:val="000000" w:themeColor="text1"/>
          <w:sz w:val="22"/>
          <w:szCs w:val="22"/>
          <w:lang w:val="it-IT"/>
        </w:rPr>
        <w:t>gennaio</w:t>
      </w:r>
      <w:r w:rsidR="00763B52" w:rsidRPr="00763B52">
        <w:rPr>
          <w:rFonts w:ascii="Arial" w:hAnsi="Arial" w:cs="Arial"/>
          <w:b/>
          <w:bCs/>
          <w:color w:val="000000" w:themeColor="text1"/>
          <w:sz w:val="22"/>
          <w:szCs w:val="22"/>
          <w:lang w:val="it-IT"/>
        </w:rPr>
        <w:t xml:space="preserve"> 202</w:t>
      </w:r>
      <w:r w:rsidR="00BF486E">
        <w:rPr>
          <w:rFonts w:ascii="Arial" w:hAnsi="Arial" w:cs="Arial"/>
          <w:b/>
          <w:bCs/>
          <w:color w:val="000000" w:themeColor="text1"/>
          <w:sz w:val="22"/>
          <w:szCs w:val="22"/>
          <w:lang w:val="it-IT"/>
        </w:rPr>
        <w:t>6</w:t>
      </w:r>
      <w:r w:rsidR="001E55D8" w:rsidRPr="001E55D8">
        <w:rPr>
          <w:rFonts w:ascii="Arial" w:hAnsi="Arial" w:cs="Arial"/>
          <w:b/>
          <w:bCs/>
          <w:color w:val="000000" w:themeColor="text1"/>
          <w:sz w:val="22"/>
          <w:szCs w:val="22"/>
          <w:lang w:val="it-IT"/>
        </w:rPr>
        <w:t xml:space="preserve"> </w:t>
      </w:r>
      <w:r w:rsidR="001E55D8" w:rsidRPr="003D2FD8">
        <w:rPr>
          <w:rFonts w:ascii="Arial" w:hAnsi="Arial" w:cs="Arial"/>
          <w:iCs/>
          <w:color w:val="000000" w:themeColor="text1"/>
          <w:sz w:val="22"/>
          <w:szCs w:val="22"/>
          <w:lang w:val="it-IT"/>
        </w:rPr>
        <w:t>–</w:t>
      </w:r>
      <w:r w:rsidR="00BF486E">
        <w:rPr>
          <w:rFonts w:ascii="Arial" w:hAnsi="Arial" w:cs="Arial"/>
          <w:color w:val="000000" w:themeColor="text1"/>
          <w:sz w:val="22"/>
          <w:szCs w:val="22"/>
          <w:lang w:val="it-IT"/>
        </w:rPr>
        <w:t xml:space="preserve"> </w:t>
      </w:r>
      <w:r w:rsidR="00BF486E" w:rsidRPr="00BF486E">
        <w:rPr>
          <w:rFonts w:ascii="Arial" w:hAnsi="Arial" w:cs="Arial"/>
          <w:color w:val="000000" w:themeColor="text1"/>
          <w:sz w:val="22"/>
          <w:szCs w:val="22"/>
          <w:lang w:val="it-IT"/>
        </w:rPr>
        <w:t xml:space="preserve">All'insegna del motto “The First Name in </w:t>
      </w:r>
      <w:proofErr w:type="spellStart"/>
      <w:r w:rsidR="00BF486E" w:rsidRPr="00BF486E">
        <w:rPr>
          <w:rFonts w:ascii="Arial" w:hAnsi="Arial" w:cs="Arial"/>
          <w:color w:val="000000" w:themeColor="text1"/>
          <w:sz w:val="22"/>
          <w:szCs w:val="22"/>
          <w:lang w:val="it-IT"/>
        </w:rPr>
        <w:t>Forklifts</w:t>
      </w:r>
      <w:proofErr w:type="spellEnd"/>
      <w:r w:rsidR="00BF486E" w:rsidRPr="00BF486E">
        <w:rPr>
          <w:rFonts w:ascii="Arial" w:hAnsi="Arial" w:cs="Arial"/>
          <w:color w:val="000000" w:themeColor="text1"/>
          <w:sz w:val="22"/>
          <w:szCs w:val="22"/>
          <w:lang w:val="it-IT"/>
        </w:rPr>
        <w:t>”, lo specialista dei carrelli industriali Clark presenta i punti salienti dei suoi carrelli elevatori elettrici controbilanciati alla LogiMAT 2026 di Stoccarda (padiglione 10, stand 10B78). L'attenzione si concentrerà, tra l'altro, sulle serie crossover con i modelli Raider e Renegade e sulla serie S Electric. I carrelli elevatori elettrici ecologici offrono soluzioni su misura per una vasta gamma di applicazioni e garantiscono la massima efficienza e disponibilità nei processi logistici interni all'azienda.</w:t>
      </w:r>
    </w:p>
    <w:p w14:paraId="65476CEA" w14:textId="77777777" w:rsidR="00D97E60" w:rsidRDefault="00D97E60" w:rsidP="00E02AA7">
      <w:pPr>
        <w:spacing w:line="360" w:lineRule="auto"/>
        <w:rPr>
          <w:rFonts w:ascii="Arial" w:hAnsi="Arial" w:cs="Arial"/>
          <w:color w:val="000000" w:themeColor="text1"/>
          <w:sz w:val="22"/>
          <w:szCs w:val="22"/>
          <w:lang w:val="it-IT"/>
        </w:rPr>
      </w:pPr>
    </w:p>
    <w:p w14:paraId="73DD341E" w14:textId="1F6D1F99" w:rsidR="00BF486E" w:rsidRDefault="00BF486E" w:rsidP="00E02AA7">
      <w:pPr>
        <w:spacing w:line="360" w:lineRule="auto"/>
        <w:rPr>
          <w:rFonts w:ascii="Arial" w:hAnsi="Arial" w:cs="Arial"/>
          <w:color w:val="000000" w:themeColor="text1"/>
          <w:sz w:val="22"/>
          <w:szCs w:val="22"/>
          <w:lang w:val="it-IT"/>
        </w:rPr>
      </w:pPr>
      <w:r w:rsidRPr="00BF486E">
        <w:rPr>
          <w:rFonts w:ascii="Arial" w:hAnsi="Arial" w:cs="Arial"/>
          <w:color w:val="000000" w:themeColor="text1"/>
          <w:sz w:val="22"/>
          <w:szCs w:val="22"/>
          <w:lang w:val="it-IT"/>
        </w:rPr>
        <w:t>La serie Renegade è rappresentata dal modello S30XE con una portata di 3 tonnellate, mentre la serie Raider è rappresentata dal modello L30XE, anch'esso con una portata di 3 tonnellate. I modelli crossover con capacità di carico da 2,5 a 3,5 tonnellate combinano i comprovati vantaggi dei carrelli elevatori con motore a combustione interna con i vantaggi ecologici dei motori elettrici, senza compromettere le prestazioni. Si sono dimostrati particolarmente efficienti in applicazioni impegnative sia in interni che in esterni. Clark dimostra così che i carrelli elevatori elettrici possono sostituire i classici carrelli elevatori con motore a combustione anche in applicazioni intensive.</w:t>
      </w:r>
    </w:p>
    <w:p w14:paraId="19D3F699" w14:textId="77777777" w:rsidR="00BF486E" w:rsidRDefault="00BF486E" w:rsidP="00E02AA7">
      <w:pPr>
        <w:spacing w:line="360" w:lineRule="auto"/>
        <w:rPr>
          <w:rFonts w:ascii="Arial" w:hAnsi="Arial" w:cs="Arial"/>
          <w:color w:val="000000" w:themeColor="text1"/>
          <w:sz w:val="22"/>
          <w:szCs w:val="22"/>
          <w:lang w:val="it-IT"/>
        </w:rPr>
      </w:pPr>
    </w:p>
    <w:p w14:paraId="4E33722B" w14:textId="2BD10E71" w:rsidR="00BF486E" w:rsidRDefault="00BF486E" w:rsidP="00E02AA7">
      <w:pPr>
        <w:spacing w:line="360" w:lineRule="auto"/>
        <w:rPr>
          <w:rFonts w:ascii="Arial" w:hAnsi="Arial" w:cs="Arial"/>
          <w:color w:val="000000" w:themeColor="text1"/>
          <w:sz w:val="22"/>
          <w:szCs w:val="22"/>
          <w:lang w:val="it-IT"/>
        </w:rPr>
      </w:pPr>
      <w:r w:rsidRPr="00BF486E">
        <w:rPr>
          <w:rFonts w:ascii="Arial" w:hAnsi="Arial" w:cs="Arial"/>
          <w:color w:val="000000" w:themeColor="text1"/>
          <w:sz w:val="22"/>
          <w:szCs w:val="22"/>
          <w:lang w:val="it-IT"/>
        </w:rPr>
        <w:t>La serie Raider (L25-35XE) offre una soluzione solida ed ecologica per entrare nel segmento crossover. Rappresenta un'alternativa economica e durevole ai carrelli elevatori con motore a combustione interna. Grazie all'eccellente visibilità panoramica, al comportamento di guida prevedibile e ai collaudati montanti Clark, il Raider è adatto a molteplici applicazioni e convince per la sua lunga durata.</w:t>
      </w:r>
    </w:p>
    <w:p w14:paraId="12746BA5" w14:textId="77777777" w:rsidR="00BF486E" w:rsidRDefault="00BF486E" w:rsidP="00E02AA7">
      <w:pPr>
        <w:spacing w:line="360" w:lineRule="auto"/>
        <w:rPr>
          <w:rFonts w:ascii="Arial" w:hAnsi="Arial" w:cs="Arial"/>
          <w:color w:val="000000" w:themeColor="text1"/>
          <w:sz w:val="22"/>
          <w:szCs w:val="22"/>
          <w:lang w:val="it-IT"/>
        </w:rPr>
      </w:pPr>
    </w:p>
    <w:p w14:paraId="34DDA7DD" w14:textId="06CA9BD2" w:rsidR="00BF486E" w:rsidRDefault="00BF486E" w:rsidP="00E02AA7">
      <w:pPr>
        <w:spacing w:line="360" w:lineRule="auto"/>
        <w:rPr>
          <w:rFonts w:ascii="Arial" w:hAnsi="Arial" w:cs="Arial"/>
          <w:color w:val="000000" w:themeColor="text1"/>
          <w:sz w:val="22"/>
          <w:szCs w:val="22"/>
          <w:lang w:val="it-IT"/>
        </w:rPr>
      </w:pPr>
      <w:r w:rsidRPr="00BF486E">
        <w:rPr>
          <w:rFonts w:ascii="Arial" w:hAnsi="Arial" w:cs="Arial"/>
          <w:color w:val="000000" w:themeColor="text1"/>
          <w:sz w:val="22"/>
          <w:szCs w:val="22"/>
          <w:lang w:val="it-IT"/>
        </w:rPr>
        <w:lastRenderedPageBreak/>
        <w:t>La serie Renegade (S25-35XE) è destinata agli operatori che non vogliono rinunciare ai vantaggi della famosa serie S di Clark: Smart. Strong. Safe. Si basa sul collaudato telaio dei carrelli elevatori a motore a combustione interna della serie S e offre una serie di caratteristiche che aumentano ulteriormente l'efficienza, la sicurezza e il comfort. Questi silenziosi carrelli elevatori elettrici combinano la tecnologia moderna con un motore potente e privo di emissioni e dispongono di numerose opzioni personalizzabili che consentono la massima flessibilità per le applicazioni più diverse.</w:t>
      </w:r>
    </w:p>
    <w:p w14:paraId="4D66DE3B" w14:textId="77777777" w:rsidR="00BF486E" w:rsidRDefault="00BF486E" w:rsidP="00E02AA7">
      <w:pPr>
        <w:spacing w:line="360" w:lineRule="auto"/>
        <w:rPr>
          <w:rFonts w:ascii="Arial" w:hAnsi="Arial" w:cs="Arial"/>
          <w:color w:val="000000" w:themeColor="text1"/>
          <w:sz w:val="22"/>
          <w:szCs w:val="22"/>
          <w:lang w:val="it-IT"/>
        </w:rPr>
      </w:pPr>
    </w:p>
    <w:p w14:paraId="31281661" w14:textId="214232C3" w:rsidR="00BF486E" w:rsidRDefault="00BF486E" w:rsidP="00E02AA7">
      <w:pPr>
        <w:spacing w:line="360" w:lineRule="auto"/>
        <w:rPr>
          <w:rFonts w:ascii="Arial" w:hAnsi="Arial" w:cs="Arial"/>
          <w:color w:val="000000" w:themeColor="text1"/>
          <w:sz w:val="22"/>
          <w:szCs w:val="22"/>
          <w:lang w:val="it-IT"/>
        </w:rPr>
      </w:pPr>
      <w:r w:rsidRPr="00BF486E">
        <w:rPr>
          <w:rFonts w:ascii="Arial" w:hAnsi="Arial" w:cs="Arial"/>
          <w:color w:val="000000" w:themeColor="text1"/>
          <w:sz w:val="22"/>
          <w:szCs w:val="22"/>
          <w:lang w:val="it-IT"/>
        </w:rPr>
        <w:t xml:space="preserve">Un altro prodotto di punta presentato allo stand Clark è il carrello elevatore elettrico a quattro ruote SE20 da 48 volt della serie SE16-20 con una portata da 1,6 a 2 tonnellate. Il carrello elevatore è disponibile a scelta con batterie al piombo-acido o agli ioni di litio e, come i suoi omologhi da 80 volt, fa parte della serie S-Series Electric. </w:t>
      </w:r>
      <w:r w:rsidR="00814B2E">
        <w:rPr>
          <w:rFonts w:ascii="Arial" w:hAnsi="Arial" w:cs="Arial"/>
          <w:color w:val="000000" w:themeColor="text1"/>
          <w:sz w:val="22"/>
          <w:szCs w:val="22"/>
          <w:lang w:val="it-IT"/>
        </w:rPr>
        <w:t>Il tipo di alimentazione</w:t>
      </w:r>
      <w:r w:rsidRPr="00BF486E">
        <w:rPr>
          <w:rFonts w:ascii="Arial" w:hAnsi="Arial" w:cs="Arial"/>
          <w:color w:val="000000" w:themeColor="text1"/>
          <w:sz w:val="22"/>
          <w:szCs w:val="22"/>
          <w:lang w:val="it-IT"/>
        </w:rPr>
        <w:t xml:space="preserve"> è particolarmente flessibile: l'operatore può adattare la fonte di energia del veicolo alle </w:t>
      </w:r>
      <w:r w:rsidR="00167101">
        <w:rPr>
          <w:rFonts w:ascii="Arial" w:hAnsi="Arial" w:cs="Arial"/>
          <w:color w:val="000000" w:themeColor="text1"/>
          <w:sz w:val="22"/>
          <w:szCs w:val="22"/>
          <w:lang w:val="it-IT"/>
        </w:rPr>
        <w:t xml:space="preserve">varie </w:t>
      </w:r>
      <w:r w:rsidRPr="00BF486E">
        <w:rPr>
          <w:rFonts w:ascii="Arial" w:hAnsi="Arial" w:cs="Arial"/>
          <w:color w:val="000000" w:themeColor="text1"/>
          <w:sz w:val="22"/>
          <w:szCs w:val="22"/>
          <w:lang w:val="it-IT"/>
        </w:rPr>
        <w:t xml:space="preserve">esigenze di utilizzo tramite Plug &amp; Play: è sufficiente modificare il software. Questa soluzione intelligente per le batterie consente di adattare facilmente i carrelli elevatori elettrici a quasi tutti gli scenari di utilizzo. Grazie a numerosi miglioramenti ergonomici e moderne funzioni di sicurezza, la serie offre la massima efficienza con un </w:t>
      </w:r>
      <w:r w:rsidR="001D1F3E">
        <w:rPr>
          <w:rFonts w:ascii="Arial" w:hAnsi="Arial" w:cs="Arial"/>
          <w:color w:val="000000" w:themeColor="text1"/>
          <w:sz w:val="22"/>
          <w:szCs w:val="22"/>
          <w:lang w:val="it-IT"/>
        </w:rPr>
        <w:t xml:space="preserve">complessivo, </w:t>
      </w:r>
      <w:r w:rsidRPr="00BF486E">
        <w:rPr>
          <w:rFonts w:ascii="Arial" w:hAnsi="Arial" w:cs="Arial"/>
          <w:color w:val="000000" w:themeColor="text1"/>
          <w:sz w:val="22"/>
          <w:szCs w:val="22"/>
          <w:lang w:val="it-IT"/>
        </w:rPr>
        <w:t>basso costo di proprietà.</w:t>
      </w:r>
    </w:p>
    <w:p w14:paraId="02B837D0" w14:textId="77777777" w:rsidR="00BF486E" w:rsidRPr="00DB278D" w:rsidRDefault="00BF486E" w:rsidP="00E02AA7">
      <w:pPr>
        <w:spacing w:line="360" w:lineRule="auto"/>
        <w:rPr>
          <w:rFonts w:ascii="Arial" w:hAnsi="Arial" w:cs="Arial"/>
          <w:color w:val="000000" w:themeColor="text1"/>
          <w:sz w:val="22"/>
          <w:szCs w:val="22"/>
          <w:lang w:val="it-IT"/>
        </w:rPr>
      </w:pPr>
    </w:p>
    <w:p w14:paraId="025CD312" w14:textId="4537E6D4" w:rsidR="009C10FC" w:rsidRDefault="00D509D4" w:rsidP="00346555">
      <w:pPr>
        <w:spacing w:line="360" w:lineRule="auto"/>
        <w:rPr>
          <w:rFonts w:ascii="Arial" w:hAnsi="Arial" w:cs="Arial"/>
          <w:sz w:val="22"/>
          <w:szCs w:val="22"/>
          <w:lang w:val="it-IT"/>
        </w:rPr>
      </w:pPr>
      <w:r>
        <w:rPr>
          <w:rFonts w:ascii="Arial" w:hAnsi="Arial" w:cs="Arial"/>
          <w:color w:val="000000"/>
          <w:sz w:val="22"/>
          <w:szCs w:val="22"/>
          <w:lang w:val="it-IT"/>
        </w:rPr>
        <w:t>3</w:t>
      </w:r>
      <w:r w:rsidR="00767347">
        <w:rPr>
          <w:rFonts w:ascii="Arial" w:hAnsi="Arial" w:cs="Arial"/>
          <w:color w:val="000000"/>
          <w:sz w:val="22"/>
          <w:szCs w:val="22"/>
          <w:lang w:val="it-IT"/>
        </w:rPr>
        <w:t>.</w:t>
      </w:r>
      <w:r w:rsidR="00B3090C">
        <w:rPr>
          <w:rFonts w:ascii="Arial" w:hAnsi="Arial" w:cs="Arial"/>
          <w:color w:val="000000"/>
          <w:sz w:val="22"/>
          <w:szCs w:val="22"/>
          <w:lang w:val="it-IT"/>
        </w:rPr>
        <w:t>31</w:t>
      </w:r>
      <w:r w:rsidR="005B59E3">
        <w:rPr>
          <w:rFonts w:ascii="Arial" w:hAnsi="Arial" w:cs="Arial"/>
          <w:color w:val="000000"/>
          <w:sz w:val="22"/>
          <w:szCs w:val="22"/>
          <w:lang w:val="it-IT"/>
        </w:rPr>
        <w:t>1</w:t>
      </w:r>
      <w:r w:rsidR="00DF456D">
        <w:rPr>
          <w:rFonts w:ascii="Arial" w:hAnsi="Arial" w:cs="Arial"/>
          <w:color w:val="000000"/>
          <w:sz w:val="22"/>
          <w:szCs w:val="22"/>
          <w:lang w:val="it-IT"/>
        </w:rPr>
        <w:t xml:space="preserve"> </w:t>
      </w:r>
      <w:r w:rsidR="00440E85" w:rsidRPr="003D2FD8">
        <w:rPr>
          <w:rFonts w:ascii="Arial" w:hAnsi="Arial" w:cs="Arial"/>
          <w:color w:val="000000"/>
          <w:sz w:val="22"/>
          <w:szCs w:val="22"/>
          <w:lang w:val="it-IT"/>
        </w:rPr>
        <w:t>caratteri, spazi inclusi</w:t>
      </w:r>
      <w:r w:rsidR="00440E85" w:rsidRPr="00E215FC">
        <w:rPr>
          <w:rFonts w:ascii="Arial" w:hAnsi="Arial" w:cs="Arial"/>
          <w:color w:val="000000"/>
          <w:sz w:val="22"/>
          <w:szCs w:val="22"/>
          <w:lang w:val="it-IT"/>
        </w:rPr>
        <w:br/>
      </w:r>
    </w:p>
    <w:p w14:paraId="32343855" w14:textId="77777777" w:rsidR="009C10FC" w:rsidRDefault="009C10FC" w:rsidP="00346555">
      <w:pPr>
        <w:spacing w:line="360" w:lineRule="auto"/>
        <w:rPr>
          <w:rFonts w:ascii="Arial" w:hAnsi="Arial" w:cs="Arial"/>
          <w:sz w:val="22"/>
          <w:szCs w:val="22"/>
          <w:lang w:val="it-IT"/>
        </w:rPr>
      </w:pPr>
    </w:p>
    <w:p w14:paraId="16CB4848" w14:textId="77777777" w:rsidR="00194956" w:rsidRPr="00E215FC" w:rsidRDefault="00194956" w:rsidP="00194956">
      <w:pPr>
        <w:pStyle w:val="Default"/>
        <w:spacing w:line="360" w:lineRule="auto"/>
        <w:rPr>
          <w:b/>
          <w:bCs/>
          <w:sz w:val="22"/>
          <w:szCs w:val="22"/>
          <w:lang w:val="it-IT"/>
        </w:rPr>
      </w:pPr>
      <w:r w:rsidRPr="00E215FC">
        <w:rPr>
          <w:b/>
          <w:bCs/>
          <w:sz w:val="22"/>
          <w:szCs w:val="22"/>
          <w:lang w:val="it-IT"/>
        </w:rPr>
        <w:t xml:space="preserve">CLARK Material Handling International </w:t>
      </w:r>
    </w:p>
    <w:p w14:paraId="0FA0B7C5" w14:textId="3430C6E5" w:rsidR="00194956" w:rsidRPr="00E215FC" w:rsidRDefault="00821C7A" w:rsidP="00546CA4">
      <w:pPr>
        <w:pStyle w:val="Default"/>
        <w:jc w:val="both"/>
        <w:rPr>
          <w:rStyle w:val="hps"/>
          <w:sz w:val="22"/>
          <w:szCs w:val="22"/>
          <w:lang w:val="it-IT"/>
        </w:rPr>
      </w:pPr>
      <w:r w:rsidRPr="00821C7A">
        <w:rPr>
          <w:rStyle w:val="hps"/>
          <w:sz w:val="22"/>
          <w:szCs w:val="22"/>
          <w:lang w:val="it-IT"/>
        </w:rPr>
        <w:t xml:space="preserve">Sin dall'invenzione del carrello elevatore nel 1917 da parte di Eugene Clark a Buchanan, nel Michigan, CLARK è leader mondiale nel settore dei carrelli industriali. Con oltre 100 anni di esperienza nel settore e più di 1,4 milioni di carrelli elevatori venduti in tutto il mondo, il marchio CLARK, orgoglioso delle sue radici negli Stati Uniti d'America, è sinonimo di un design moderno e robusto dei prodotti, di una tecnologia avanzata e sofisticata e di un servizio clienti eccellente. Dal 2003, Clark offre un portafoglio prodotti completo composto da carrelli elevatori con motore elettrico o a combustione e capacità di carico da 1,5 a 8 tonnellate, carrelli retrattili, carrelli da magazzino, trattori da traino e una gamma completa di servizi. Quattro sedi in tutto il mondo </w:t>
      </w:r>
      <w:r w:rsidRPr="00821C7A">
        <w:rPr>
          <w:rStyle w:val="hps"/>
          <w:sz w:val="22"/>
          <w:szCs w:val="22"/>
          <w:lang w:val="it-IT"/>
        </w:rPr>
        <w:lastRenderedPageBreak/>
        <w:t>gestiscono le attività operative. L'azienda produce secondo gli standard di qualità europei in stabilimenti in Corea, Stati Uniti, Vietnam e Cina. CLARK Europe GmbH, con sede a Duisburg, in Germania, è una delle quattro filiali di CLARK e serve le regioni di Europa, Medio Oriente e Africa con circa 1</w:t>
      </w:r>
      <w:r w:rsidR="00D4105B">
        <w:rPr>
          <w:rStyle w:val="hps"/>
          <w:sz w:val="22"/>
          <w:szCs w:val="22"/>
          <w:lang w:val="it-IT"/>
        </w:rPr>
        <w:t>8</w:t>
      </w:r>
      <w:r w:rsidRPr="00821C7A">
        <w:rPr>
          <w:rStyle w:val="hps"/>
          <w:sz w:val="22"/>
          <w:szCs w:val="22"/>
          <w:lang w:val="it-IT"/>
        </w:rPr>
        <w:t xml:space="preserve">0 concessionari CLARK in </w:t>
      </w:r>
      <w:r w:rsidR="00D4105B">
        <w:rPr>
          <w:rStyle w:val="hps"/>
          <w:sz w:val="22"/>
          <w:szCs w:val="22"/>
          <w:lang w:val="it-IT"/>
        </w:rPr>
        <w:t>6</w:t>
      </w:r>
      <w:r w:rsidRPr="00821C7A">
        <w:rPr>
          <w:rStyle w:val="hps"/>
          <w:sz w:val="22"/>
          <w:szCs w:val="22"/>
          <w:lang w:val="it-IT"/>
        </w:rPr>
        <w:t>0 paesi</w:t>
      </w:r>
      <w:r w:rsidR="00194956" w:rsidRPr="00E215FC">
        <w:rPr>
          <w:rStyle w:val="hps"/>
          <w:sz w:val="22"/>
          <w:szCs w:val="22"/>
          <w:lang w:val="it-IT"/>
        </w:rPr>
        <w:t>.</w:t>
      </w:r>
    </w:p>
    <w:p w14:paraId="23B6AA3B" w14:textId="77777777" w:rsidR="00194956" w:rsidRPr="00E215FC" w:rsidRDefault="00194956" w:rsidP="00194956">
      <w:pPr>
        <w:pStyle w:val="Default"/>
        <w:rPr>
          <w:rStyle w:val="hps"/>
          <w:sz w:val="22"/>
          <w:szCs w:val="22"/>
          <w:lang w:val="it-IT"/>
        </w:rPr>
      </w:pPr>
    </w:p>
    <w:p w14:paraId="31AD4C9C" w14:textId="729E57AF" w:rsidR="00194956" w:rsidRPr="00744653" w:rsidRDefault="00194956" w:rsidP="00194956">
      <w:pPr>
        <w:rPr>
          <w:rStyle w:val="hps"/>
          <w:rFonts w:ascii="Arial" w:hAnsi="Arial" w:cs="Arial"/>
          <w:sz w:val="22"/>
          <w:szCs w:val="22"/>
          <w:lang w:val="it-IT"/>
        </w:rPr>
      </w:pPr>
      <w:r w:rsidRPr="00744653">
        <w:rPr>
          <w:rStyle w:val="hps"/>
          <w:rFonts w:ascii="Arial" w:hAnsi="Arial" w:cs="Arial"/>
          <w:sz w:val="22"/>
          <w:szCs w:val="22"/>
          <w:lang w:val="it-IT"/>
        </w:rPr>
        <w:t xml:space="preserve">Visita il sito CLARK all’indirizzo </w:t>
      </w:r>
      <w:hyperlink r:id="rId8" w:history="1">
        <w:r w:rsidRPr="00744653">
          <w:rPr>
            <w:rStyle w:val="Hyperlink"/>
            <w:rFonts w:ascii="Arial" w:hAnsi="Arial" w:cs="Arial"/>
            <w:sz w:val="22"/>
            <w:szCs w:val="22"/>
            <w:u w:val="none"/>
            <w:lang w:val="it-IT"/>
          </w:rPr>
          <w:t>www.clarkmheu.com</w:t>
        </w:r>
      </w:hyperlink>
      <w:r w:rsidRPr="00744653">
        <w:rPr>
          <w:rFonts w:ascii="Arial" w:hAnsi="Arial" w:cs="Arial"/>
          <w:sz w:val="22"/>
          <w:szCs w:val="22"/>
          <w:lang w:val="it-IT"/>
        </w:rPr>
        <w:t xml:space="preserve"> </w:t>
      </w:r>
      <w:r w:rsidR="003F50BC">
        <w:rPr>
          <w:rFonts w:ascii="Arial" w:hAnsi="Arial" w:cs="Arial"/>
          <w:sz w:val="22"/>
          <w:szCs w:val="22"/>
          <w:lang w:val="it-IT"/>
        </w:rPr>
        <w:t>o</w:t>
      </w:r>
      <w:r w:rsidRPr="00744653">
        <w:rPr>
          <w:rFonts w:ascii="Arial" w:hAnsi="Arial" w:cs="Arial"/>
          <w:sz w:val="22"/>
          <w:szCs w:val="22"/>
          <w:lang w:val="it-IT"/>
        </w:rPr>
        <w:t xml:space="preserve">ppure la nostra pagina Facebook </w:t>
      </w:r>
      <w:hyperlink r:id="rId9" w:history="1">
        <w:r w:rsidRPr="00744653">
          <w:rPr>
            <w:rStyle w:val="Hyperlink"/>
            <w:rFonts w:ascii="Arial" w:hAnsi="Arial" w:cs="Arial"/>
            <w:sz w:val="22"/>
            <w:szCs w:val="22"/>
            <w:u w:val="none"/>
            <w:lang w:val="it-IT"/>
          </w:rPr>
          <w:t>www.facebook.com/CLARK.the.forklift</w:t>
        </w:r>
      </w:hyperlink>
      <w:r w:rsidRPr="00744653">
        <w:rPr>
          <w:rFonts w:ascii="Arial" w:hAnsi="Arial" w:cs="Arial"/>
          <w:sz w:val="22"/>
          <w:szCs w:val="22"/>
          <w:lang w:val="it-IT"/>
        </w:rPr>
        <w:t>.</w:t>
      </w:r>
    </w:p>
    <w:p w14:paraId="15931C17" w14:textId="47A952A8" w:rsidR="007229CA" w:rsidRPr="00E215FC" w:rsidRDefault="007229CA" w:rsidP="007229CA">
      <w:pPr>
        <w:rPr>
          <w:rFonts w:ascii="Arial" w:hAnsi="Arial" w:cs="Arial"/>
          <w:sz w:val="22"/>
          <w:szCs w:val="22"/>
          <w:lang w:val="it-IT"/>
        </w:rPr>
      </w:pPr>
    </w:p>
    <w:p w14:paraId="163865EC" w14:textId="77777777" w:rsidR="00346555" w:rsidRPr="00E215FC" w:rsidRDefault="00346555" w:rsidP="00C413E2">
      <w:pPr>
        <w:rPr>
          <w:rStyle w:val="hps"/>
          <w:rFonts w:ascii="Arial" w:hAnsi="Arial" w:cs="Arial"/>
          <w:sz w:val="22"/>
          <w:szCs w:val="22"/>
          <w:lang w:val="it-IT"/>
        </w:rPr>
      </w:pPr>
    </w:p>
    <w:p w14:paraId="0CAAC9A2" w14:textId="77777777" w:rsidR="00346555" w:rsidRPr="00E215FC" w:rsidRDefault="00346555" w:rsidP="00346555">
      <w:pPr>
        <w:rPr>
          <w:rStyle w:val="hps"/>
          <w:rFonts w:ascii="Arial" w:hAnsi="Arial" w:cs="Arial"/>
          <w:b/>
          <w:sz w:val="22"/>
          <w:szCs w:val="22"/>
          <w:lang w:val="it-IT"/>
        </w:rPr>
      </w:pPr>
      <w:r w:rsidRPr="00E215FC">
        <w:rPr>
          <w:rStyle w:val="hps"/>
          <w:rFonts w:ascii="Arial" w:hAnsi="Arial"/>
          <w:b/>
          <w:sz w:val="22"/>
          <w:szCs w:val="22"/>
          <w:lang w:val="it-IT"/>
        </w:rPr>
        <w:t>Contatto stampa:</w:t>
      </w:r>
    </w:p>
    <w:p w14:paraId="0F05F67D" w14:textId="77777777" w:rsidR="00346555" w:rsidRPr="00E215FC" w:rsidRDefault="00346555" w:rsidP="00346555">
      <w:pPr>
        <w:rPr>
          <w:rStyle w:val="hps"/>
          <w:rFonts w:ascii="Arial" w:hAnsi="Arial" w:cs="Arial"/>
          <w:sz w:val="22"/>
          <w:szCs w:val="22"/>
          <w:lang w:val="it-IT"/>
        </w:rPr>
      </w:pPr>
      <w:r w:rsidRPr="00E215FC">
        <w:rPr>
          <w:rStyle w:val="hps"/>
          <w:rFonts w:ascii="Arial" w:hAnsi="Arial"/>
          <w:sz w:val="22"/>
          <w:szCs w:val="22"/>
          <w:lang w:val="it-IT"/>
        </w:rPr>
        <w:t>CLARK Europe GmbH</w:t>
      </w:r>
    </w:p>
    <w:p w14:paraId="72CDDA72" w14:textId="77777777" w:rsidR="00346555" w:rsidRPr="00E215FC" w:rsidRDefault="00346555" w:rsidP="00346555">
      <w:pPr>
        <w:rPr>
          <w:rStyle w:val="hps"/>
          <w:rFonts w:ascii="Arial" w:hAnsi="Arial" w:cs="Arial"/>
          <w:sz w:val="22"/>
          <w:szCs w:val="22"/>
          <w:lang w:val="it-IT"/>
        </w:rPr>
      </w:pPr>
      <w:r w:rsidRPr="00E215FC">
        <w:rPr>
          <w:rStyle w:val="hps"/>
          <w:rFonts w:ascii="Arial" w:hAnsi="Arial"/>
          <w:sz w:val="22"/>
          <w:szCs w:val="22"/>
          <w:lang w:val="it-IT"/>
        </w:rPr>
        <w:t>Sabine Barde</w:t>
      </w:r>
    </w:p>
    <w:p w14:paraId="5E423ABA" w14:textId="77777777" w:rsidR="00346555" w:rsidRPr="00E215FC" w:rsidRDefault="00346555" w:rsidP="00346555">
      <w:pPr>
        <w:rPr>
          <w:rStyle w:val="hps"/>
          <w:rFonts w:ascii="Arial" w:hAnsi="Arial" w:cs="Arial"/>
          <w:sz w:val="22"/>
          <w:szCs w:val="22"/>
          <w:lang w:val="it-IT"/>
        </w:rPr>
      </w:pPr>
      <w:r w:rsidRPr="00E215FC">
        <w:rPr>
          <w:rStyle w:val="hps"/>
          <w:rFonts w:ascii="Arial" w:hAnsi="Arial"/>
          <w:sz w:val="22"/>
          <w:szCs w:val="22"/>
          <w:lang w:val="it-IT"/>
        </w:rPr>
        <w:t xml:space="preserve">Direttrice della comunicazione aziendale </w:t>
      </w:r>
    </w:p>
    <w:p w14:paraId="2DD3E064" w14:textId="77777777" w:rsidR="00346555" w:rsidRPr="00E215FC" w:rsidRDefault="00346555" w:rsidP="00346555">
      <w:pPr>
        <w:rPr>
          <w:rStyle w:val="hps"/>
          <w:rFonts w:ascii="Arial" w:hAnsi="Arial" w:cs="Arial"/>
          <w:sz w:val="22"/>
          <w:szCs w:val="22"/>
          <w:lang w:val="it-IT"/>
        </w:rPr>
      </w:pPr>
      <w:r w:rsidRPr="00E215FC">
        <w:rPr>
          <w:rStyle w:val="hps"/>
          <w:rFonts w:ascii="Arial" w:hAnsi="Arial"/>
          <w:sz w:val="22"/>
          <w:szCs w:val="22"/>
          <w:lang w:val="it-IT"/>
        </w:rPr>
        <w:t>Dr.-Alfred-</w:t>
      </w:r>
      <w:proofErr w:type="spellStart"/>
      <w:r w:rsidRPr="00E215FC">
        <w:rPr>
          <w:rStyle w:val="hps"/>
          <w:rFonts w:ascii="Arial" w:hAnsi="Arial"/>
          <w:sz w:val="22"/>
          <w:szCs w:val="22"/>
          <w:lang w:val="it-IT"/>
        </w:rPr>
        <w:t>Herrhausen</w:t>
      </w:r>
      <w:proofErr w:type="spellEnd"/>
      <w:r w:rsidRPr="00E215FC">
        <w:rPr>
          <w:rStyle w:val="hps"/>
          <w:rFonts w:ascii="Arial" w:hAnsi="Arial"/>
          <w:sz w:val="22"/>
          <w:szCs w:val="22"/>
          <w:lang w:val="it-IT"/>
        </w:rPr>
        <w:t>-Allee 33, 47228 Duisburg</w:t>
      </w:r>
    </w:p>
    <w:p w14:paraId="3454289B" w14:textId="7DBE165F" w:rsidR="00346555" w:rsidRPr="00E215FC" w:rsidRDefault="00B3094D" w:rsidP="00346555">
      <w:pPr>
        <w:rPr>
          <w:rStyle w:val="hps"/>
          <w:rFonts w:ascii="Arial" w:hAnsi="Arial" w:cs="Arial"/>
          <w:sz w:val="22"/>
          <w:szCs w:val="22"/>
          <w:lang w:val="it-IT"/>
        </w:rPr>
      </w:pPr>
      <w:r>
        <w:rPr>
          <w:rStyle w:val="hps"/>
          <w:rFonts w:ascii="Arial" w:hAnsi="Arial"/>
          <w:sz w:val="22"/>
          <w:szCs w:val="22"/>
          <w:lang w:val="it-IT"/>
        </w:rPr>
        <w:t xml:space="preserve">Mobile: +49 </w:t>
      </w:r>
      <w:r w:rsidR="003D2B8B">
        <w:rPr>
          <w:rStyle w:val="hps"/>
          <w:rFonts w:ascii="Arial" w:hAnsi="Arial"/>
          <w:sz w:val="22"/>
          <w:szCs w:val="22"/>
          <w:lang w:val="it-IT"/>
        </w:rPr>
        <w:t xml:space="preserve">(0) </w:t>
      </w:r>
      <w:r>
        <w:rPr>
          <w:rStyle w:val="hps"/>
          <w:rFonts w:ascii="Arial" w:hAnsi="Arial"/>
          <w:sz w:val="22"/>
          <w:szCs w:val="22"/>
          <w:lang w:val="it-IT"/>
        </w:rPr>
        <w:t>179 7488770</w:t>
      </w:r>
    </w:p>
    <w:p w14:paraId="1BA698B4" w14:textId="77777777" w:rsidR="00346555" w:rsidRPr="00E215FC" w:rsidRDefault="00346555" w:rsidP="00346555">
      <w:pPr>
        <w:rPr>
          <w:rStyle w:val="hps"/>
          <w:rFonts w:ascii="Arial" w:hAnsi="Arial" w:cs="Arial"/>
          <w:sz w:val="22"/>
          <w:szCs w:val="22"/>
          <w:lang w:val="it-IT"/>
        </w:rPr>
      </w:pPr>
      <w:r w:rsidRPr="00E215FC">
        <w:rPr>
          <w:rStyle w:val="hps"/>
          <w:rFonts w:ascii="Arial" w:hAnsi="Arial"/>
          <w:sz w:val="22"/>
          <w:szCs w:val="22"/>
          <w:lang w:val="it-IT"/>
        </w:rPr>
        <w:t>E-mail: sabinebarde@clarkmheu.com</w:t>
      </w:r>
    </w:p>
    <w:p w14:paraId="59E87A83" w14:textId="06E430CF" w:rsidR="007F36A9" w:rsidRPr="00E215FC" w:rsidRDefault="00346555" w:rsidP="00834919">
      <w:pPr>
        <w:spacing w:line="360" w:lineRule="auto"/>
        <w:rPr>
          <w:rFonts w:ascii="Arial" w:hAnsi="Arial" w:cs="Arial"/>
          <w:sz w:val="22"/>
          <w:szCs w:val="22"/>
          <w:lang w:val="it-IT"/>
        </w:rPr>
      </w:pPr>
      <w:hyperlink r:id="rId10" w:history="1">
        <w:r w:rsidRPr="00E215FC">
          <w:rPr>
            <w:rStyle w:val="Hyperlink"/>
            <w:rFonts w:ascii="Arial" w:hAnsi="Arial"/>
            <w:color w:val="auto"/>
            <w:sz w:val="22"/>
            <w:szCs w:val="22"/>
            <w:u w:val="none"/>
            <w:lang w:val="it-IT"/>
          </w:rPr>
          <w:t>www.clarkmheu.com</w:t>
        </w:r>
      </w:hyperlink>
    </w:p>
    <w:sectPr w:rsidR="007F36A9" w:rsidRPr="00E215FC" w:rsidSect="00722FC4">
      <w:headerReference w:type="default" r:id="rId11"/>
      <w:footerReference w:type="default" r:id="rId12"/>
      <w:pgSz w:w="12240" w:h="15840"/>
      <w:pgMar w:top="3969" w:right="1701" w:bottom="1418" w:left="1418" w:header="567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8FAC06" w14:textId="77777777" w:rsidR="006769D6" w:rsidRDefault="006769D6" w:rsidP="001A30E8">
      <w:r>
        <w:separator/>
      </w:r>
    </w:p>
  </w:endnote>
  <w:endnote w:type="continuationSeparator" w:id="0">
    <w:p w14:paraId="4413BDEF" w14:textId="77777777" w:rsidR="006769D6" w:rsidRDefault="006769D6" w:rsidP="001A30E8">
      <w:r>
        <w:continuationSeparator/>
      </w:r>
    </w:p>
  </w:endnote>
  <w:endnote w:type="continuationNotice" w:id="1">
    <w:p w14:paraId="3CD0C12C" w14:textId="77777777" w:rsidR="006769D6" w:rsidRDefault="006769D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MinionPro-Regular">
    <w:altName w:val="Minion Pro"/>
    <w:panose1 w:val="02040503050201020203"/>
    <w:charset w:val="4D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695CB" w14:textId="53289E07" w:rsidR="00310CDC" w:rsidRPr="00346555" w:rsidRDefault="00346555" w:rsidP="00346555">
    <w:pPr>
      <w:pStyle w:val="Fuzeile"/>
      <w:jc w:val="center"/>
      <w:rPr>
        <w:rFonts w:ascii="Arial" w:hAnsi="Arial" w:cs="Arial"/>
        <w:sz w:val="22"/>
        <w:szCs w:val="22"/>
      </w:rPr>
    </w:pPr>
    <w:proofErr w:type="spellStart"/>
    <w:r>
      <w:rPr>
        <w:rFonts w:ascii="Arial" w:hAnsi="Arial"/>
        <w:sz w:val="22"/>
        <w:szCs w:val="22"/>
      </w:rPr>
      <w:t>Pagina</w:t>
    </w:r>
    <w:proofErr w:type="spellEnd"/>
    <w:r>
      <w:rPr>
        <w:rFonts w:ascii="Arial" w:hAnsi="Arial"/>
        <w:sz w:val="22"/>
        <w:szCs w:val="22"/>
      </w:rPr>
      <w:t xml:space="preserve"> </w:t>
    </w:r>
    <w:r w:rsidRPr="00573A27">
      <w:rPr>
        <w:rFonts w:ascii="Arial" w:hAnsi="Arial" w:cs="Arial"/>
        <w:sz w:val="22"/>
        <w:szCs w:val="22"/>
      </w:rPr>
      <w:fldChar w:fldCharType="begin"/>
    </w:r>
    <w:r w:rsidRPr="00573A27">
      <w:rPr>
        <w:rFonts w:ascii="Arial" w:hAnsi="Arial" w:cs="Arial"/>
        <w:sz w:val="22"/>
        <w:szCs w:val="22"/>
      </w:rPr>
      <w:instrText xml:space="preserve"> PAGE </w:instrText>
    </w:r>
    <w:r w:rsidRPr="00573A27">
      <w:rPr>
        <w:rFonts w:ascii="Arial" w:hAnsi="Arial" w:cs="Arial"/>
        <w:sz w:val="22"/>
        <w:szCs w:val="22"/>
      </w:rPr>
      <w:fldChar w:fldCharType="separate"/>
    </w:r>
    <w:r w:rsidR="00753A53">
      <w:rPr>
        <w:rFonts w:ascii="Arial" w:hAnsi="Arial" w:cs="Arial"/>
        <w:noProof/>
        <w:sz w:val="22"/>
        <w:szCs w:val="22"/>
      </w:rPr>
      <w:t>3</w:t>
    </w:r>
    <w:r w:rsidRPr="00573A27">
      <w:rPr>
        <w:rFonts w:ascii="Arial" w:hAnsi="Arial" w:cs="Arial"/>
        <w:sz w:val="22"/>
        <w:szCs w:val="22"/>
      </w:rPr>
      <w:fldChar w:fldCharType="end"/>
    </w:r>
    <w:r>
      <w:rPr>
        <w:rFonts w:ascii="Arial" w:hAnsi="Arial"/>
        <w:sz w:val="22"/>
        <w:szCs w:val="22"/>
      </w:rPr>
      <w:t xml:space="preserve"> di </w:t>
    </w:r>
    <w:r w:rsidRPr="00573A27">
      <w:rPr>
        <w:rFonts w:ascii="Arial" w:hAnsi="Arial" w:cs="Arial"/>
        <w:sz w:val="22"/>
        <w:szCs w:val="22"/>
      </w:rPr>
      <w:fldChar w:fldCharType="begin"/>
    </w:r>
    <w:r w:rsidRPr="00573A27">
      <w:rPr>
        <w:rFonts w:ascii="Arial" w:hAnsi="Arial" w:cs="Arial"/>
        <w:sz w:val="22"/>
        <w:szCs w:val="22"/>
      </w:rPr>
      <w:instrText xml:space="preserve"> NUMPAGES </w:instrText>
    </w:r>
    <w:r w:rsidRPr="00573A27">
      <w:rPr>
        <w:rFonts w:ascii="Arial" w:hAnsi="Arial" w:cs="Arial"/>
        <w:sz w:val="22"/>
        <w:szCs w:val="22"/>
      </w:rPr>
      <w:fldChar w:fldCharType="separate"/>
    </w:r>
    <w:r w:rsidR="00753A53">
      <w:rPr>
        <w:rFonts w:ascii="Arial" w:hAnsi="Arial" w:cs="Arial"/>
        <w:noProof/>
        <w:sz w:val="22"/>
        <w:szCs w:val="22"/>
      </w:rPr>
      <w:t>3</w:t>
    </w:r>
    <w:r w:rsidRPr="00573A27">
      <w:rPr>
        <w:rFonts w:ascii="Arial" w:hAnsi="Arial" w:cs="Arial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C27312" w14:textId="77777777" w:rsidR="006769D6" w:rsidRDefault="006769D6" w:rsidP="001A30E8">
      <w:r>
        <w:separator/>
      </w:r>
    </w:p>
  </w:footnote>
  <w:footnote w:type="continuationSeparator" w:id="0">
    <w:p w14:paraId="06A4F7EA" w14:textId="77777777" w:rsidR="006769D6" w:rsidRDefault="006769D6" w:rsidP="001A30E8">
      <w:r>
        <w:continuationSeparator/>
      </w:r>
    </w:p>
  </w:footnote>
  <w:footnote w:type="continuationNotice" w:id="1">
    <w:p w14:paraId="5FE24DA7" w14:textId="77777777" w:rsidR="006769D6" w:rsidRDefault="006769D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113EB" w14:textId="16B3A350" w:rsidR="00310CDC" w:rsidRDefault="00310CDC" w:rsidP="00930E18">
    <w:pPr>
      <w:pStyle w:val="Kopfzeile"/>
      <w:ind w:left="-1260" w:hanging="90"/>
    </w:pPr>
    <w:r>
      <w:rPr>
        <w:noProof/>
        <w:lang w:val="it-IT" w:eastAsia="it-IT"/>
      </w:rPr>
      <w:drawing>
        <wp:anchor distT="0" distB="0" distL="114300" distR="114300" simplePos="0" relativeHeight="251662336" behindDoc="0" locked="1" layoutInCell="1" allowOverlap="1" wp14:anchorId="72D2C7FF" wp14:editId="048CEFB6">
          <wp:simplePos x="0" y="0"/>
          <wp:positionH relativeFrom="column">
            <wp:posOffset>3657600</wp:posOffset>
          </wp:positionH>
          <wp:positionV relativeFrom="page">
            <wp:posOffset>462915</wp:posOffset>
          </wp:positionV>
          <wp:extent cx="2682240" cy="667385"/>
          <wp:effectExtent l="0" t="0" r="10160" b="0"/>
          <wp:wrapTight wrapText="bothSides">
            <wp:wrapPolygon edited="0">
              <wp:start x="0" y="0"/>
              <wp:lineTo x="0" y="20552"/>
              <wp:lineTo x="21477" y="20552"/>
              <wp:lineTo x="21477" y="0"/>
              <wp:lineTo x="0" y="0"/>
            </wp:wrapPolygon>
          </wp:wrapTight>
          <wp:docPr id="3" name="Bild 3" descr="Mac OS X:Users:sabinebarde:PR-Solution:1_Kunden_PR-Solution_13-02-17:2_Clark:Bilder:Logos:Neue Logos:Logo mit Firmenbezeichnung:CLARKEU_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 OS X:Users:sabinebarde:PR-Solution:1_Kunden_PR-Solution_13-02-17:2_Clark:Bilder:Logos:Neue Logos:Logo mit Firmenbezeichnung:CLARKEU_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82240" cy="66738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92633">
      <w:rPr>
        <w:rFonts w:ascii="Verdana" w:hAnsi="Verdana"/>
        <w:iCs/>
        <w:noProof/>
        <w:sz w:val="22"/>
        <w:szCs w:val="22"/>
        <w:lang w:val="it-IT" w:eastAsia="it-IT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4B07AAA1" wp14:editId="5C2A9495">
              <wp:simplePos x="0" y="0"/>
              <wp:positionH relativeFrom="column">
                <wp:posOffset>-114300</wp:posOffset>
              </wp:positionH>
              <wp:positionV relativeFrom="page">
                <wp:posOffset>1491615</wp:posOffset>
              </wp:positionV>
              <wp:extent cx="5257800" cy="457200"/>
              <wp:effectExtent l="0" t="0" r="0" b="0"/>
              <wp:wrapNone/>
              <wp:docPr id="12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57800" cy="4572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7F3B1B0" w14:textId="77777777" w:rsidR="00346555" w:rsidRPr="006925B7" w:rsidRDefault="00346555" w:rsidP="00346555">
                          <w:pPr>
                            <w:rPr>
                              <w:rFonts w:ascii="Arial" w:hAnsi="Arial" w:cs="Arial"/>
                              <w:b/>
                              <w:sz w:val="48"/>
                              <w:szCs w:val="48"/>
                              <w:lang w:val="it-IT"/>
                            </w:rPr>
                          </w:pPr>
                          <w:r w:rsidRPr="006925B7">
                            <w:rPr>
                              <w:rFonts w:ascii="Arial" w:hAnsi="Arial"/>
                              <w:b/>
                              <w:sz w:val="48"/>
                              <w:szCs w:val="48"/>
                              <w:lang w:val="it-IT"/>
                            </w:rPr>
                            <w:t>Comunicato stampa</w:t>
                          </w:r>
                        </w:p>
                        <w:p w14:paraId="466FB87B" w14:textId="77777777" w:rsidR="00310CDC" w:rsidRDefault="00310CDC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B07AAA1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style="position:absolute;left:0;text-align:left;margin-left:-9pt;margin-top:117.45pt;width:414pt;height:3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1myy9AEAAM0DAAAOAAAAZHJzL2Uyb0RvYy54bWysU8tu2zAQvBfoPxC817INu0kEy0GaNEWB&#10;9AGk/YAVRVlESS5L0pbcr++SUhyjuQXVgSC13Nmd2eHmejCaHaQPCm3FF7M5Z9IKbJTdVfznj/t3&#10;l5yFCLYBjVZW/CgDv96+fbPpXSmX2KFupGcEYkPZu4p3MbqyKILopIEwQyctBVv0BiId/a5oPPSE&#10;bnSxnM/fFz36xnkUMgT6ezcG+Tbjt60U8VvbBhmZrjj1FvPq81qntdhuoNx5cJ0SUxvwii4MKEtF&#10;T1B3EIHtvXoBZZTwGLCNM4GmwLZVQmYOxGYx/4fNYwdOZi4kTnAnmcL/gxVfD4/uu2dx+IADDTCT&#10;CO4Bxa/ALN52YHfyxnvsOwkNFV4kyYrehXJKTVKHMiSQuv+CDQ0Z9hEz0NB6k1QhnozQaQDHk+hy&#10;iEzQz/VyfXE5p5Cg2Gp9QVPNJaB8ynY+xE8SDUubinsaakaHw0OIqRson66kYhbvldZ5sNqyvuJX&#10;VCInnEWMiuQ7rUzFqTh9oxMSyY+2yckRlB73VEDbiXUiOlKOQz3QxcS+xuZI/D2O/qL3QJsO/R/O&#10;evJWxcPvPXjJmf5sScOrxWqVzJgPmTJn/jxSn0fACoKqeORs3N7GbOCR6w1p3aosw3MnU6/kmazO&#10;5O9kyvNzvvX8Crd/AQAA//8DAFBLAwQUAAYACAAAACEAj9EoieQAAAAQAQAADwAAAGRycy9kb3du&#10;cmV2LnhtbEyPy07DMBBF90j8gzVI7Fo7bamSNE6FqNhSUR4SOzeeJhHxOIrdJvw90xVsRprXvfcU&#10;28l14oJDaD1pSOYKBFLlbUu1hve351kKIkRD1nSeUMMPBtiWtzeFya0f6RUvh1gLFqGQGw1NjH0u&#10;ZagadCbMfY/Eu5MfnIncDrW0gxlZ3HVyodRaOtMSOzSmx6cGq+/D2Wn4eDl9fa7Uvt65h370k5Lk&#10;Mqn1/d2023B53ICIOMW/D7gycH4oOdjRn8kG0WmYJSkDRQ2L5SoDwRdponhy1LBU6wxkWcj/IOUv&#10;AAAA//8DAFBLAQItABQABgAIAAAAIQC2gziS/gAAAOEBAAATAAAAAAAAAAAAAAAAAAAAAABbQ29u&#10;dGVudF9UeXBlc10ueG1sUEsBAi0AFAAGAAgAAAAhADj9If/WAAAAlAEAAAsAAAAAAAAAAAAAAAAA&#10;LwEAAF9yZWxzLy5yZWxzUEsBAi0AFAAGAAgAAAAhAILWbLL0AQAAzQMAAA4AAAAAAAAAAAAAAAAA&#10;LgIAAGRycy9lMm9Eb2MueG1sUEsBAi0AFAAGAAgAAAAhAI/RKInkAAAAEAEAAA8AAAAAAAAAAAAA&#10;AAAATgQAAGRycy9kb3ducmV2LnhtbFBLBQYAAAAABAAEAPMAAABfBQAAAAA=&#10;" filled="f" stroked="f">
              <v:textbox>
                <w:txbxContent>
                  <w:p w14:paraId="27F3B1B0" w14:textId="77777777" w:rsidR="00346555" w:rsidRPr="006925B7" w:rsidRDefault="00346555" w:rsidP="00346555">
                    <w:pPr>
                      <w:rPr>
                        <w:rFonts w:ascii="Arial" w:hAnsi="Arial" w:cs="Arial"/>
                        <w:b/>
                        <w:sz w:val="48"/>
                        <w:szCs w:val="48"/>
                        <w:lang w:val="it-IT"/>
                      </w:rPr>
                    </w:pPr>
                    <w:r w:rsidRPr="006925B7">
                      <w:rPr>
                        <w:rFonts w:ascii="Arial" w:hAnsi="Arial"/>
                        <w:b/>
                        <w:sz w:val="48"/>
                        <w:szCs w:val="48"/>
                        <w:lang w:val="it-IT"/>
                      </w:rPr>
                      <w:t>Comunicato stampa</w:t>
                    </w:r>
                  </w:p>
                  <w:p w14:paraId="466FB87B" w14:textId="77777777" w:rsidR="00310CDC" w:rsidRDefault="00310CDC"/>
                </w:txbxContent>
              </v:textbox>
              <w10:wrap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E2C57F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F35219"/>
    <w:multiLevelType w:val="multilevel"/>
    <w:tmpl w:val="A91C11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7E0CF6"/>
    <w:multiLevelType w:val="multilevel"/>
    <w:tmpl w:val="B9B27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83D35FA"/>
    <w:multiLevelType w:val="hybridMultilevel"/>
    <w:tmpl w:val="FBACB8CC"/>
    <w:lvl w:ilvl="0" w:tplc="08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4" w15:restartNumberingAfterBreak="0">
    <w:nsid w:val="0BEF7A83"/>
    <w:multiLevelType w:val="hybridMultilevel"/>
    <w:tmpl w:val="66FE74A0"/>
    <w:lvl w:ilvl="0" w:tplc="971A65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0EFA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1CCE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D2F1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6C1B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3E16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E422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C28B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6C04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C24013C"/>
    <w:multiLevelType w:val="multilevel"/>
    <w:tmpl w:val="1542E7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A5F5D2C"/>
    <w:multiLevelType w:val="multilevel"/>
    <w:tmpl w:val="40600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B472E6B"/>
    <w:multiLevelType w:val="hybridMultilevel"/>
    <w:tmpl w:val="169CE68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B377C0"/>
    <w:multiLevelType w:val="multilevel"/>
    <w:tmpl w:val="82928D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F0B6D3E"/>
    <w:multiLevelType w:val="multilevel"/>
    <w:tmpl w:val="7B3C3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F256BB8"/>
    <w:multiLevelType w:val="hybridMultilevel"/>
    <w:tmpl w:val="8FD21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7152D7"/>
    <w:multiLevelType w:val="hybridMultilevel"/>
    <w:tmpl w:val="6F22ED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A30FD2"/>
    <w:multiLevelType w:val="multilevel"/>
    <w:tmpl w:val="3EB64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8F407D4"/>
    <w:multiLevelType w:val="multilevel"/>
    <w:tmpl w:val="B9B27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F455B76"/>
    <w:multiLevelType w:val="hybridMultilevel"/>
    <w:tmpl w:val="20C23122"/>
    <w:lvl w:ilvl="0" w:tplc="326814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62D1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069E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C281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20F6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6628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928A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38DC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EC5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15B49AD"/>
    <w:multiLevelType w:val="hybridMultilevel"/>
    <w:tmpl w:val="80C0E5FA"/>
    <w:lvl w:ilvl="0" w:tplc="5F20A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F067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D44B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3817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348B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9A86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C6C1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AE11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A6B0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77A328E"/>
    <w:multiLevelType w:val="hybridMultilevel"/>
    <w:tmpl w:val="381A8BDE"/>
    <w:lvl w:ilvl="0" w:tplc="38C2CF74">
      <w:numFmt w:val="bullet"/>
      <w:lvlText w:val="-"/>
      <w:lvlJc w:val="left"/>
      <w:pPr>
        <w:ind w:left="465" w:hanging="360"/>
      </w:pPr>
      <w:rPr>
        <w:rFonts w:ascii="Helvetica" w:eastAsiaTheme="minorEastAsia" w:hAnsi="Helvetica" w:cs="Helvetica" w:hint="default"/>
      </w:rPr>
    </w:lvl>
    <w:lvl w:ilvl="1" w:tplc="08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7" w15:restartNumberingAfterBreak="0">
    <w:nsid w:val="5EC206B0"/>
    <w:multiLevelType w:val="hybridMultilevel"/>
    <w:tmpl w:val="6AB290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C21145"/>
    <w:multiLevelType w:val="multilevel"/>
    <w:tmpl w:val="6CD6E2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52F1A6A"/>
    <w:multiLevelType w:val="hybridMultilevel"/>
    <w:tmpl w:val="01E64AB8"/>
    <w:lvl w:ilvl="0" w:tplc="DE002C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34EB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E0D1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60B2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9042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B887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064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5EE8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F616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954156A"/>
    <w:multiLevelType w:val="multilevel"/>
    <w:tmpl w:val="8F0091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BE169E6"/>
    <w:multiLevelType w:val="multilevel"/>
    <w:tmpl w:val="F2843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D202828"/>
    <w:multiLevelType w:val="hybridMultilevel"/>
    <w:tmpl w:val="A170B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92103F"/>
    <w:multiLevelType w:val="hybridMultilevel"/>
    <w:tmpl w:val="0B2E4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907782"/>
    <w:multiLevelType w:val="multilevel"/>
    <w:tmpl w:val="35E26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AC77D51"/>
    <w:multiLevelType w:val="hybridMultilevel"/>
    <w:tmpl w:val="9E3290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D773AB"/>
    <w:multiLevelType w:val="hybridMultilevel"/>
    <w:tmpl w:val="73EEDFD4"/>
    <w:lvl w:ilvl="0" w:tplc="5AA847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94243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B4EFA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88590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10BA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30A5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7A2E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783F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D88C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824928572">
    <w:abstractNumId w:val="22"/>
  </w:num>
  <w:num w:numId="2" w16cid:durableId="1048146267">
    <w:abstractNumId w:val="26"/>
  </w:num>
  <w:num w:numId="3" w16cid:durableId="640692761">
    <w:abstractNumId w:val="17"/>
  </w:num>
  <w:num w:numId="4" w16cid:durableId="947008925">
    <w:abstractNumId w:val="23"/>
  </w:num>
  <w:num w:numId="5" w16cid:durableId="748699872">
    <w:abstractNumId w:val="10"/>
  </w:num>
  <w:num w:numId="6" w16cid:durableId="402803681">
    <w:abstractNumId w:val="16"/>
  </w:num>
  <w:num w:numId="7" w16cid:durableId="1627546630">
    <w:abstractNumId w:val="11"/>
  </w:num>
  <w:num w:numId="8" w16cid:durableId="1540243577">
    <w:abstractNumId w:val="24"/>
  </w:num>
  <w:num w:numId="9" w16cid:durableId="609118963">
    <w:abstractNumId w:val="6"/>
  </w:num>
  <w:num w:numId="10" w16cid:durableId="1599362252">
    <w:abstractNumId w:val="8"/>
  </w:num>
  <w:num w:numId="11" w16cid:durableId="1006132551">
    <w:abstractNumId w:val="7"/>
  </w:num>
  <w:num w:numId="12" w16cid:durableId="364597015">
    <w:abstractNumId w:val="9"/>
  </w:num>
  <w:num w:numId="13" w16cid:durableId="400372196">
    <w:abstractNumId w:val="0"/>
  </w:num>
  <w:num w:numId="14" w16cid:durableId="1674137384">
    <w:abstractNumId w:val="1"/>
  </w:num>
  <w:num w:numId="15" w16cid:durableId="1665282575">
    <w:abstractNumId w:val="5"/>
  </w:num>
  <w:num w:numId="16" w16cid:durableId="687412561">
    <w:abstractNumId w:val="18"/>
  </w:num>
  <w:num w:numId="17" w16cid:durableId="596913715">
    <w:abstractNumId w:val="21"/>
  </w:num>
  <w:num w:numId="18" w16cid:durableId="1613659679">
    <w:abstractNumId w:val="12"/>
  </w:num>
  <w:num w:numId="19" w16cid:durableId="2057074369">
    <w:abstractNumId w:val="20"/>
  </w:num>
  <w:num w:numId="20" w16cid:durableId="231739005">
    <w:abstractNumId w:val="14"/>
  </w:num>
  <w:num w:numId="21" w16cid:durableId="1676565267">
    <w:abstractNumId w:val="4"/>
  </w:num>
  <w:num w:numId="22" w16cid:durableId="158737740">
    <w:abstractNumId w:val="19"/>
  </w:num>
  <w:num w:numId="23" w16cid:durableId="267471216">
    <w:abstractNumId w:val="15"/>
  </w:num>
  <w:num w:numId="24" w16cid:durableId="1365790444">
    <w:abstractNumId w:val="3"/>
  </w:num>
  <w:num w:numId="25" w16cid:durableId="118257373">
    <w:abstractNumId w:val="25"/>
  </w:num>
  <w:num w:numId="26" w16cid:durableId="1397703152">
    <w:abstractNumId w:val="2"/>
  </w:num>
  <w:num w:numId="27" w16cid:durableId="7063700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20"/>
  <w:hyphenationZone w:val="425"/>
  <w:characterSpacingControl w:val="doNotCompress"/>
  <w:hdrShapeDefaults>
    <o:shapedefaults v:ext="edit" spidmax="120833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30E8"/>
    <w:rsid w:val="0000096D"/>
    <w:rsid w:val="00000CBE"/>
    <w:rsid w:val="000010FE"/>
    <w:rsid w:val="000014A1"/>
    <w:rsid w:val="000026F7"/>
    <w:rsid w:val="00005281"/>
    <w:rsid w:val="00005772"/>
    <w:rsid w:val="0001082F"/>
    <w:rsid w:val="000114C1"/>
    <w:rsid w:val="00012773"/>
    <w:rsid w:val="0001581B"/>
    <w:rsid w:val="00015898"/>
    <w:rsid w:val="000211F3"/>
    <w:rsid w:val="00025124"/>
    <w:rsid w:val="00025CB2"/>
    <w:rsid w:val="000260EF"/>
    <w:rsid w:val="000262A9"/>
    <w:rsid w:val="000342A3"/>
    <w:rsid w:val="000372D7"/>
    <w:rsid w:val="0004060F"/>
    <w:rsid w:val="000414B7"/>
    <w:rsid w:val="000417D6"/>
    <w:rsid w:val="00044063"/>
    <w:rsid w:val="000504AE"/>
    <w:rsid w:val="00052168"/>
    <w:rsid w:val="0005335E"/>
    <w:rsid w:val="000553D1"/>
    <w:rsid w:val="00055BB8"/>
    <w:rsid w:val="00061138"/>
    <w:rsid w:val="00062580"/>
    <w:rsid w:val="00062F83"/>
    <w:rsid w:val="00062F8E"/>
    <w:rsid w:val="00064325"/>
    <w:rsid w:val="0006473C"/>
    <w:rsid w:val="00064E46"/>
    <w:rsid w:val="000653AD"/>
    <w:rsid w:val="00066D5A"/>
    <w:rsid w:val="000705BF"/>
    <w:rsid w:val="00071AAC"/>
    <w:rsid w:val="00073C20"/>
    <w:rsid w:val="00074125"/>
    <w:rsid w:val="00074AAC"/>
    <w:rsid w:val="0007555B"/>
    <w:rsid w:val="00076847"/>
    <w:rsid w:val="00077232"/>
    <w:rsid w:val="00077A03"/>
    <w:rsid w:val="00081510"/>
    <w:rsid w:val="0008322D"/>
    <w:rsid w:val="00084D77"/>
    <w:rsid w:val="000853B6"/>
    <w:rsid w:val="0008587F"/>
    <w:rsid w:val="000865B7"/>
    <w:rsid w:val="00087FB3"/>
    <w:rsid w:val="0009027F"/>
    <w:rsid w:val="00092581"/>
    <w:rsid w:val="000A189A"/>
    <w:rsid w:val="000A22D0"/>
    <w:rsid w:val="000A2C6B"/>
    <w:rsid w:val="000A3F7E"/>
    <w:rsid w:val="000A504E"/>
    <w:rsid w:val="000A6828"/>
    <w:rsid w:val="000B22C3"/>
    <w:rsid w:val="000B5784"/>
    <w:rsid w:val="000C01DB"/>
    <w:rsid w:val="000C182E"/>
    <w:rsid w:val="000C4E12"/>
    <w:rsid w:val="000C566B"/>
    <w:rsid w:val="000C5A89"/>
    <w:rsid w:val="000C765F"/>
    <w:rsid w:val="000C7A07"/>
    <w:rsid w:val="000C7F72"/>
    <w:rsid w:val="000D2587"/>
    <w:rsid w:val="000D25DF"/>
    <w:rsid w:val="000D4590"/>
    <w:rsid w:val="000D490A"/>
    <w:rsid w:val="000D5E32"/>
    <w:rsid w:val="000D782A"/>
    <w:rsid w:val="000E18E2"/>
    <w:rsid w:val="000E30BF"/>
    <w:rsid w:val="000E36F9"/>
    <w:rsid w:val="000E41A9"/>
    <w:rsid w:val="000E4660"/>
    <w:rsid w:val="000E4AC1"/>
    <w:rsid w:val="000F0AFC"/>
    <w:rsid w:val="000F0B94"/>
    <w:rsid w:val="000F23B6"/>
    <w:rsid w:val="000F363B"/>
    <w:rsid w:val="000F5FF2"/>
    <w:rsid w:val="00100F31"/>
    <w:rsid w:val="00102BF3"/>
    <w:rsid w:val="00102FEB"/>
    <w:rsid w:val="00104385"/>
    <w:rsid w:val="001053D7"/>
    <w:rsid w:val="00105990"/>
    <w:rsid w:val="00105C83"/>
    <w:rsid w:val="00111B7C"/>
    <w:rsid w:val="0011243B"/>
    <w:rsid w:val="0011617B"/>
    <w:rsid w:val="00121213"/>
    <w:rsid w:val="00121D94"/>
    <w:rsid w:val="00123AD1"/>
    <w:rsid w:val="001244A0"/>
    <w:rsid w:val="00124505"/>
    <w:rsid w:val="00124A33"/>
    <w:rsid w:val="00125A0B"/>
    <w:rsid w:val="00125A52"/>
    <w:rsid w:val="001262AF"/>
    <w:rsid w:val="00132399"/>
    <w:rsid w:val="00133D14"/>
    <w:rsid w:val="00135BDE"/>
    <w:rsid w:val="00136CCB"/>
    <w:rsid w:val="00136E93"/>
    <w:rsid w:val="001375DF"/>
    <w:rsid w:val="00137698"/>
    <w:rsid w:val="00140A1E"/>
    <w:rsid w:val="00141273"/>
    <w:rsid w:val="001424A9"/>
    <w:rsid w:val="0014268C"/>
    <w:rsid w:val="00142930"/>
    <w:rsid w:val="00143501"/>
    <w:rsid w:val="00143FE3"/>
    <w:rsid w:val="001445BD"/>
    <w:rsid w:val="00147A4E"/>
    <w:rsid w:val="001524F6"/>
    <w:rsid w:val="00152978"/>
    <w:rsid w:val="00154FFA"/>
    <w:rsid w:val="0015642C"/>
    <w:rsid w:val="00156E95"/>
    <w:rsid w:val="001576D4"/>
    <w:rsid w:val="00157735"/>
    <w:rsid w:val="00164288"/>
    <w:rsid w:val="00166974"/>
    <w:rsid w:val="00166F53"/>
    <w:rsid w:val="00167101"/>
    <w:rsid w:val="001675EA"/>
    <w:rsid w:val="00173368"/>
    <w:rsid w:val="00176ED5"/>
    <w:rsid w:val="0018016C"/>
    <w:rsid w:val="00180609"/>
    <w:rsid w:val="00180EE0"/>
    <w:rsid w:val="00183A79"/>
    <w:rsid w:val="00184A93"/>
    <w:rsid w:val="00184EE3"/>
    <w:rsid w:val="00184FCF"/>
    <w:rsid w:val="00185E2D"/>
    <w:rsid w:val="00186288"/>
    <w:rsid w:val="00186BAB"/>
    <w:rsid w:val="0019103F"/>
    <w:rsid w:val="00191439"/>
    <w:rsid w:val="00194629"/>
    <w:rsid w:val="00194956"/>
    <w:rsid w:val="00194A69"/>
    <w:rsid w:val="00194C2D"/>
    <w:rsid w:val="00197C7C"/>
    <w:rsid w:val="001A0943"/>
    <w:rsid w:val="001A30E8"/>
    <w:rsid w:val="001A3CC9"/>
    <w:rsid w:val="001A3DFB"/>
    <w:rsid w:val="001A4066"/>
    <w:rsid w:val="001A55A2"/>
    <w:rsid w:val="001B0434"/>
    <w:rsid w:val="001B1947"/>
    <w:rsid w:val="001B19DE"/>
    <w:rsid w:val="001B2118"/>
    <w:rsid w:val="001B22F2"/>
    <w:rsid w:val="001B3D3B"/>
    <w:rsid w:val="001B545D"/>
    <w:rsid w:val="001B607E"/>
    <w:rsid w:val="001B667B"/>
    <w:rsid w:val="001C253C"/>
    <w:rsid w:val="001C3776"/>
    <w:rsid w:val="001C659F"/>
    <w:rsid w:val="001D0FCF"/>
    <w:rsid w:val="001D1F3E"/>
    <w:rsid w:val="001D41ED"/>
    <w:rsid w:val="001D4B52"/>
    <w:rsid w:val="001D5534"/>
    <w:rsid w:val="001D5B03"/>
    <w:rsid w:val="001D6354"/>
    <w:rsid w:val="001D6E9B"/>
    <w:rsid w:val="001E3852"/>
    <w:rsid w:val="001E45C9"/>
    <w:rsid w:val="001E55D8"/>
    <w:rsid w:val="001E61A8"/>
    <w:rsid w:val="001E62D4"/>
    <w:rsid w:val="001E687B"/>
    <w:rsid w:val="001E785B"/>
    <w:rsid w:val="001F1A35"/>
    <w:rsid w:val="001F3A84"/>
    <w:rsid w:val="001F605C"/>
    <w:rsid w:val="00200535"/>
    <w:rsid w:val="00207D38"/>
    <w:rsid w:val="00214681"/>
    <w:rsid w:val="00215451"/>
    <w:rsid w:val="00215887"/>
    <w:rsid w:val="00221528"/>
    <w:rsid w:val="00223868"/>
    <w:rsid w:val="00225094"/>
    <w:rsid w:val="002261DF"/>
    <w:rsid w:val="0023063B"/>
    <w:rsid w:val="00230737"/>
    <w:rsid w:val="002316A8"/>
    <w:rsid w:val="00231CBA"/>
    <w:rsid w:val="00234491"/>
    <w:rsid w:val="0023652A"/>
    <w:rsid w:val="00236B95"/>
    <w:rsid w:val="002371D0"/>
    <w:rsid w:val="00240506"/>
    <w:rsid w:val="002410B7"/>
    <w:rsid w:val="00241346"/>
    <w:rsid w:val="00244F43"/>
    <w:rsid w:val="002532C5"/>
    <w:rsid w:val="00253E14"/>
    <w:rsid w:val="00255B90"/>
    <w:rsid w:val="00260FBB"/>
    <w:rsid w:val="00263F1A"/>
    <w:rsid w:val="00265160"/>
    <w:rsid w:val="002655F1"/>
    <w:rsid w:val="00266DF3"/>
    <w:rsid w:val="002705AF"/>
    <w:rsid w:val="00270759"/>
    <w:rsid w:val="00272023"/>
    <w:rsid w:val="00274155"/>
    <w:rsid w:val="00280968"/>
    <w:rsid w:val="00280C17"/>
    <w:rsid w:val="0028116C"/>
    <w:rsid w:val="00285066"/>
    <w:rsid w:val="00285553"/>
    <w:rsid w:val="0028738D"/>
    <w:rsid w:val="00290D74"/>
    <w:rsid w:val="00291E62"/>
    <w:rsid w:val="002937DC"/>
    <w:rsid w:val="00293EAD"/>
    <w:rsid w:val="0029602E"/>
    <w:rsid w:val="0029618A"/>
    <w:rsid w:val="00297EC6"/>
    <w:rsid w:val="002A06DA"/>
    <w:rsid w:val="002A0922"/>
    <w:rsid w:val="002A12D8"/>
    <w:rsid w:val="002A1628"/>
    <w:rsid w:val="002A2C97"/>
    <w:rsid w:val="002A74DE"/>
    <w:rsid w:val="002A751B"/>
    <w:rsid w:val="002B06D5"/>
    <w:rsid w:val="002B1BC2"/>
    <w:rsid w:val="002B35FE"/>
    <w:rsid w:val="002B40DC"/>
    <w:rsid w:val="002C0900"/>
    <w:rsid w:val="002C092B"/>
    <w:rsid w:val="002C0A4C"/>
    <w:rsid w:val="002C2630"/>
    <w:rsid w:val="002C35B9"/>
    <w:rsid w:val="002D22C9"/>
    <w:rsid w:val="002D32FE"/>
    <w:rsid w:val="002D7D4C"/>
    <w:rsid w:val="002E23E8"/>
    <w:rsid w:val="002E386E"/>
    <w:rsid w:val="002E3993"/>
    <w:rsid w:val="002E3EA2"/>
    <w:rsid w:val="002E465C"/>
    <w:rsid w:val="002E4CFE"/>
    <w:rsid w:val="002E51F5"/>
    <w:rsid w:val="002E5AF9"/>
    <w:rsid w:val="002E6D78"/>
    <w:rsid w:val="002F178A"/>
    <w:rsid w:val="002F1BAF"/>
    <w:rsid w:val="002F3455"/>
    <w:rsid w:val="002F5AD4"/>
    <w:rsid w:val="00300BB8"/>
    <w:rsid w:val="00302E61"/>
    <w:rsid w:val="00310CDC"/>
    <w:rsid w:val="00312EAE"/>
    <w:rsid w:val="00313565"/>
    <w:rsid w:val="00314A50"/>
    <w:rsid w:val="00314EB3"/>
    <w:rsid w:val="00315EF5"/>
    <w:rsid w:val="003161EA"/>
    <w:rsid w:val="0031649B"/>
    <w:rsid w:val="003202B5"/>
    <w:rsid w:val="00320CEC"/>
    <w:rsid w:val="003219ED"/>
    <w:rsid w:val="003229B8"/>
    <w:rsid w:val="0032744D"/>
    <w:rsid w:val="00327A1D"/>
    <w:rsid w:val="00330DF5"/>
    <w:rsid w:val="00331842"/>
    <w:rsid w:val="003336FE"/>
    <w:rsid w:val="00335ADE"/>
    <w:rsid w:val="00335FA7"/>
    <w:rsid w:val="00342F23"/>
    <w:rsid w:val="00344E40"/>
    <w:rsid w:val="00346555"/>
    <w:rsid w:val="003502D4"/>
    <w:rsid w:val="00350BD1"/>
    <w:rsid w:val="0035262D"/>
    <w:rsid w:val="00353911"/>
    <w:rsid w:val="0035634E"/>
    <w:rsid w:val="00360389"/>
    <w:rsid w:val="0036295C"/>
    <w:rsid w:val="0036376A"/>
    <w:rsid w:val="00363DF5"/>
    <w:rsid w:val="00364959"/>
    <w:rsid w:val="00365029"/>
    <w:rsid w:val="00377670"/>
    <w:rsid w:val="00383B08"/>
    <w:rsid w:val="00387972"/>
    <w:rsid w:val="00387D5E"/>
    <w:rsid w:val="003A27AA"/>
    <w:rsid w:val="003A2F49"/>
    <w:rsid w:val="003A30F8"/>
    <w:rsid w:val="003A31EC"/>
    <w:rsid w:val="003A67E6"/>
    <w:rsid w:val="003A6FEE"/>
    <w:rsid w:val="003B1E64"/>
    <w:rsid w:val="003B3EF7"/>
    <w:rsid w:val="003B4214"/>
    <w:rsid w:val="003B4A1D"/>
    <w:rsid w:val="003B5001"/>
    <w:rsid w:val="003B6587"/>
    <w:rsid w:val="003B783C"/>
    <w:rsid w:val="003C1963"/>
    <w:rsid w:val="003C2D02"/>
    <w:rsid w:val="003C42B6"/>
    <w:rsid w:val="003D053E"/>
    <w:rsid w:val="003D2B8B"/>
    <w:rsid w:val="003D2BA9"/>
    <w:rsid w:val="003D2FD8"/>
    <w:rsid w:val="003D7FB4"/>
    <w:rsid w:val="003E05D4"/>
    <w:rsid w:val="003E0DC7"/>
    <w:rsid w:val="003E1F86"/>
    <w:rsid w:val="003E37B7"/>
    <w:rsid w:val="003E4ABE"/>
    <w:rsid w:val="003E7178"/>
    <w:rsid w:val="003F04DC"/>
    <w:rsid w:val="003F2A4F"/>
    <w:rsid w:val="003F4112"/>
    <w:rsid w:val="003F4A9A"/>
    <w:rsid w:val="003F50BC"/>
    <w:rsid w:val="00401911"/>
    <w:rsid w:val="004025DF"/>
    <w:rsid w:val="00403B0A"/>
    <w:rsid w:val="0040542E"/>
    <w:rsid w:val="00405F2E"/>
    <w:rsid w:val="0041228A"/>
    <w:rsid w:val="00412A04"/>
    <w:rsid w:val="00413B8C"/>
    <w:rsid w:val="00415513"/>
    <w:rsid w:val="00415561"/>
    <w:rsid w:val="00416CAC"/>
    <w:rsid w:val="004174F7"/>
    <w:rsid w:val="00421BDC"/>
    <w:rsid w:val="00425D83"/>
    <w:rsid w:val="004268DD"/>
    <w:rsid w:val="00427CCE"/>
    <w:rsid w:val="00436DAC"/>
    <w:rsid w:val="00437D75"/>
    <w:rsid w:val="00440E85"/>
    <w:rsid w:val="00441CBD"/>
    <w:rsid w:val="004435A8"/>
    <w:rsid w:val="00443CA6"/>
    <w:rsid w:val="00443D87"/>
    <w:rsid w:val="00444EE0"/>
    <w:rsid w:val="004456D4"/>
    <w:rsid w:val="0044703A"/>
    <w:rsid w:val="004475E4"/>
    <w:rsid w:val="00454B5E"/>
    <w:rsid w:val="00456312"/>
    <w:rsid w:val="00460689"/>
    <w:rsid w:val="00460755"/>
    <w:rsid w:val="004634F4"/>
    <w:rsid w:val="00464D56"/>
    <w:rsid w:val="0046542C"/>
    <w:rsid w:val="004663A2"/>
    <w:rsid w:val="00466578"/>
    <w:rsid w:val="00467688"/>
    <w:rsid w:val="004676CE"/>
    <w:rsid w:val="00467C4E"/>
    <w:rsid w:val="00470439"/>
    <w:rsid w:val="00473473"/>
    <w:rsid w:val="004736AD"/>
    <w:rsid w:val="0047588C"/>
    <w:rsid w:val="0047789C"/>
    <w:rsid w:val="004779E3"/>
    <w:rsid w:val="00481A89"/>
    <w:rsid w:val="00482467"/>
    <w:rsid w:val="00482D46"/>
    <w:rsid w:val="004842AA"/>
    <w:rsid w:val="00485874"/>
    <w:rsid w:val="00487A99"/>
    <w:rsid w:val="00490297"/>
    <w:rsid w:val="004912AA"/>
    <w:rsid w:val="0049197A"/>
    <w:rsid w:val="0049309A"/>
    <w:rsid w:val="00493F55"/>
    <w:rsid w:val="0049475D"/>
    <w:rsid w:val="0049491D"/>
    <w:rsid w:val="00495E07"/>
    <w:rsid w:val="004967F1"/>
    <w:rsid w:val="00496877"/>
    <w:rsid w:val="004A14EB"/>
    <w:rsid w:val="004A1735"/>
    <w:rsid w:val="004A4868"/>
    <w:rsid w:val="004A4CE0"/>
    <w:rsid w:val="004A6B28"/>
    <w:rsid w:val="004B07BF"/>
    <w:rsid w:val="004B2525"/>
    <w:rsid w:val="004B64F2"/>
    <w:rsid w:val="004B6C31"/>
    <w:rsid w:val="004B73BB"/>
    <w:rsid w:val="004B74D7"/>
    <w:rsid w:val="004B794C"/>
    <w:rsid w:val="004C0839"/>
    <w:rsid w:val="004C190C"/>
    <w:rsid w:val="004C2E5F"/>
    <w:rsid w:val="004C329A"/>
    <w:rsid w:val="004C4583"/>
    <w:rsid w:val="004C4EEE"/>
    <w:rsid w:val="004C5581"/>
    <w:rsid w:val="004C61AD"/>
    <w:rsid w:val="004C73C1"/>
    <w:rsid w:val="004D2026"/>
    <w:rsid w:val="004D35D7"/>
    <w:rsid w:val="004D5F6E"/>
    <w:rsid w:val="004D6623"/>
    <w:rsid w:val="004E3BDE"/>
    <w:rsid w:val="004E720C"/>
    <w:rsid w:val="004E744A"/>
    <w:rsid w:val="004F1816"/>
    <w:rsid w:val="004F2C84"/>
    <w:rsid w:val="004F324A"/>
    <w:rsid w:val="004F3972"/>
    <w:rsid w:val="004F3F6A"/>
    <w:rsid w:val="004F786E"/>
    <w:rsid w:val="005004AE"/>
    <w:rsid w:val="00501AF8"/>
    <w:rsid w:val="00502A02"/>
    <w:rsid w:val="005033FB"/>
    <w:rsid w:val="00504196"/>
    <w:rsid w:val="0050638B"/>
    <w:rsid w:val="005064A8"/>
    <w:rsid w:val="00506A6A"/>
    <w:rsid w:val="005103E4"/>
    <w:rsid w:val="00510777"/>
    <w:rsid w:val="00510796"/>
    <w:rsid w:val="005110AB"/>
    <w:rsid w:val="00512390"/>
    <w:rsid w:val="0051272D"/>
    <w:rsid w:val="00513EC4"/>
    <w:rsid w:val="005157C7"/>
    <w:rsid w:val="00516EEA"/>
    <w:rsid w:val="005174FB"/>
    <w:rsid w:val="005223E1"/>
    <w:rsid w:val="00523E85"/>
    <w:rsid w:val="00533ED0"/>
    <w:rsid w:val="00534CDF"/>
    <w:rsid w:val="005362D2"/>
    <w:rsid w:val="0054266B"/>
    <w:rsid w:val="00544ADD"/>
    <w:rsid w:val="005450DE"/>
    <w:rsid w:val="005468A7"/>
    <w:rsid w:val="00546CA4"/>
    <w:rsid w:val="00547400"/>
    <w:rsid w:val="005478E3"/>
    <w:rsid w:val="00550D67"/>
    <w:rsid w:val="005516C3"/>
    <w:rsid w:val="0055450C"/>
    <w:rsid w:val="00560E2A"/>
    <w:rsid w:val="00562943"/>
    <w:rsid w:val="00563FB7"/>
    <w:rsid w:val="00565637"/>
    <w:rsid w:val="0056671A"/>
    <w:rsid w:val="005676EA"/>
    <w:rsid w:val="00570F39"/>
    <w:rsid w:val="005722AA"/>
    <w:rsid w:val="00575F57"/>
    <w:rsid w:val="00576C22"/>
    <w:rsid w:val="005801DC"/>
    <w:rsid w:val="005830A3"/>
    <w:rsid w:val="0058363F"/>
    <w:rsid w:val="00585EF5"/>
    <w:rsid w:val="005905EE"/>
    <w:rsid w:val="00591388"/>
    <w:rsid w:val="00592B29"/>
    <w:rsid w:val="00596933"/>
    <w:rsid w:val="005A082F"/>
    <w:rsid w:val="005A32DC"/>
    <w:rsid w:val="005A3610"/>
    <w:rsid w:val="005A485F"/>
    <w:rsid w:val="005A4C70"/>
    <w:rsid w:val="005A4F80"/>
    <w:rsid w:val="005A6B77"/>
    <w:rsid w:val="005A6DB0"/>
    <w:rsid w:val="005A71C0"/>
    <w:rsid w:val="005B48CF"/>
    <w:rsid w:val="005B4A6A"/>
    <w:rsid w:val="005B50CB"/>
    <w:rsid w:val="005B59E3"/>
    <w:rsid w:val="005B6422"/>
    <w:rsid w:val="005B670B"/>
    <w:rsid w:val="005C124F"/>
    <w:rsid w:val="005C198B"/>
    <w:rsid w:val="005C2E5F"/>
    <w:rsid w:val="005C3572"/>
    <w:rsid w:val="005C747F"/>
    <w:rsid w:val="005D1FBB"/>
    <w:rsid w:val="005D2013"/>
    <w:rsid w:val="005D4490"/>
    <w:rsid w:val="005D476C"/>
    <w:rsid w:val="005D4D4B"/>
    <w:rsid w:val="005D62ED"/>
    <w:rsid w:val="005D768A"/>
    <w:rsid w:val="005E0B30"/>
    <w:rsid w:val="005E46FD"/>
    <w:rsid w:val="005E52C5"/>
    <w:rsid w:val="005E622F"/>
    <w:rsid w:val="005E7BEE"/>
    <w:rsid w:val="005F00CB"/>
    <w:rsid w:val="005F190A"/>
    <w:rsid w:val="005F26DE"/>
    <w:rsid w:val="005F2FC9"/>
    <w:rsid w:val="005F3BE9"/>
    <w:rsid w:val="005F58AF"/>
    <w:rsid w:val="006006A0"/>
    <w:rsid w:val="006051B2"/>
    <w:rsid w:val="00606DC1"/>
    <w:rsid w:val="00606F3F"/>
    <w:rsid w:val="00607AA4"/>
    <w:rsid w:val="00607B5F"/>
    <w:rsid w:val="00610C6C"/>
    <w:rsid w:val="006123D5"/>
    <w:rsid w:val="00613427"/>
    <w:rsid w:val="00613FD8"/>
    <w:rsid w:val="006176B8"/>
    <w:rsid w:val="0062012B"/>
    <w:rsid w:val="006207C0"/>
    <w:rsid w:val="00622D23"/>
    <w:rsid w:val="00623293"/>
    <w:rsid w:val="006245EC"/>
    <w:rsid w:val="006254A1"/>
    <w:rsid w:val="00625C1E"/>
    <w:rsid w:val="006312D3"/>
    <w:rsid w:val="00637233"/>
    <w:rsid w:val="006374C6"/>
    <w:rsid w:val="00640024"/>
    <w:rsid w:val="00641B40"/>
    <w:rsid w:val="0064216A"/>
    <w:rsid w:val="00642B8E"/>
    <w:rsid w:val="00645BE7"/>
    <w:rsid w:val="00646F38"/>
    <w:rsid w:val="00647CF5"/>
    <w:rsid w:val="00651463"/>
    <w:rsid w:val="00652BEB"/>
    <w:rsid w:val="00652D90"/>
    <w:rsid w:val="00653F1F"/>
    <w:rsid w:val="0065515E"/>
    <w:rsid w:val="00655E77"/>
    <w:rsid w:val="006562F6"/>
    <w:rsid w:val="006617B1"/>
    <w:rsid w:val="006638C6"/>
    <w:rsid w:val="00664A45"/>
    <w:rsid w:val="006656BA"/>
    <w:rsid w:val="006656D8"/>
    <w:rsid w:val="0066582E"/>
    <w:rsid w:val="00665E44"/>
    <w:rsid w:val="006665E5"/>
    <w:rsid w:val="00670B27"/>
    <w:rsid w:val="006718B4"/>
    <w:rsid w:val="006726D9"/>
    <w:rsid w:val="006734F2"/>
    <w:rsid w:val="00675282"/>
    <w:rsid w:val="006769D6"/>
    <w:rsid w:val="006803C7"/>
    <w:rsid w:val="00680BD0"/>
    <w:rsid w:val="00681D25"/>
    <w:rsid w:val="00682839"/>
    <w:rsid w:val="006835AC"/>
    <w:rsid w:val="00683821"/>
    <w:rsid w:val="006851F5"/>
    <w:rsid w:val="00685715"/>
    <w:rsid w:val="0068615F"/>
    <w:rsid w:val="00686F85"/>
    <w:rsid w:val="006872DB"/>
    <w:rsid w:val="0069086E"/>
    <w:rsid w:val="0069092E"/>
    <w:rsid w:val="00691510"/>
    <w:rsid w:val="00691B79"/>
    <w:rsid w:val="006925B7"/>
    <w:rsid w:val="00693890"/>
    <w:rsid w:val="00693B4E"/>
    <w:rsid w:val="00694A40"/>
    <w:rsid w:val="006959A6"/>
    <w:rsid w:val="00696BDC"/>
    <w:rsid w:val="00696F39"/>
    <w:rsid w:val="006A2B68"/>
    <w:rsid w:val="006A2DBD"/>
    <w:rsid w:val="006A413B"/>
    <w:rsid w:val="006B6D78"/>
    <w:rsid w:val="006B6E20"/>
    <w:rsid w:val="006C039D"/>
    <w:rsid w:val="006C24E9"/>
    <w:rsid w:val="006C2AD8"/>
    <w:rsid w:val="006C41C5"/>
    <w:rsid w:val="006D426F"/>
    <w:rsid w:val="006D6923"/>
    <w:rsid w:val="006E35C7"/>
    <w:rsid w:val="006F1165"/>
    <w:rsid w:val="006F1A7B"/>
    <w:rsid w:val="006F25E5"/>
    <w:rsid w:val="006F2D6C"/>
    <w:rsid w:val="006F30D3"/>
    <w:rsid w:val="006F41A4"/>
    <w:rsid w:val="007016C0"/>
    <w:rsid w:val="00704682"/>
    <w:rsid w:val="00706513"/>
    <w:rsid w:val="007073EE"/>
    <w:rsid w:val="007109AD"/>
    <w:rsid w:val="00711378"/>
    <w:rsid w:val="00712938"/>
    <w:rsid w:val="007137DF"/>
    <w:rsid w:val="00714518"/>
    <w:rsid w:val="00714D0E"/>
    <w:rsid w:val="00716058"/>
    <w:rsid w:val="00721D1A"/>
    <w:rsid w:val="007224FB"/>
    <w:rsid w:val="007229CA"/>
    <w:rsid w:val="00722FC4"/>
    <w:rsid w:val="00723372"/>
    <w:rsid w:val="00723F66"/>
    <w:rsid w:val="00724C80"/>
    <w:rsid w:val="00724F05"/>
    <w:rsid w:val="0072512B"/>
    <w:rsid w:val="0072555B"/>
    <w:rsid w:val="00733E0D"/>
    <w:rsid w:val="0073409D"/>
    <w:rsid w:val="007343DB"/>
    <w:rsid w:val="007356D7"/>
    <w:rsid w:val="00736713"/>
    <w:rsid w:val="00737EDE"/>
    <w:rsid w:val="00741440"/>
    <w:rsid w:val="007425C2"/>
    <w:rsid w:val="00744653"/>
    <w:rsid w:val="00747160"/>
    <w:rsid w:val="007523EC"/>
    <w:rsid w:val="00752576"/>
    <w:rsid w:val="0075355F"/>
    <w:rsid w:val="00753A53"/>
    <w:rsid w:val="0075474F"/>
    <w:rsid w:val="00755F17"/>
    <w:rsid w:val="0076049B"/>
    <w:rsid w:val="007634ED"/>
    <w:rsid w:val="00763B52"/>
    <w:rsid w:val="00766711"/>
    <w:rsid w:val="007671EF"/>
    <w:rsid w:val="00767347"/>
    <w:rsid w:val="00767CF5"/>
    <w:rsid w:val="00770373"/>
    <w:rsid w:val="007707D1"/>
    <w:rsid w:val="00771550"/>
    <w:rsid w:val="007718B5"/>
    <w:rsid w:val="007721F0"/>
    <w:rsid w:val="007737BF"/>
    <w:rsid w:val="0077447E"/>
    <w:rsid w:val="00776CC3"/>
    <w:rsid w:val="00777858"/>
    <w:rsid w:val="00777A7D"/>
    <w:rsid w:val="00781622"/>
    <w:rsid w:val="007855BF"/>
    <w:rsid w:val="00787080"/>
    <w:rsid w:val="0079082A"/>
    <w:rsid w:val="00792C2A"/>
    <w:rsid w:val="00794B81"/>
    <w:rsid w:val="007955E2"/>
    <w:rsid w:val="007962BB"/>
    <w:rsid w:val="007A203A"/>
    <w:rsid w:val="007A3171"/>
    <w:rsid w:val="007A3E86"/>
    <w:rsid w:val="007B130B"/>
    <w:rsid w:val="007B1557"/>
    <w:rsid w:val="007B2F17"/>
    <w:rsid w:val="007B4C2E"/>
    <w:rsid w:val="007B552E"/>
    <w:rsid w:val="007B6129"/>
    <w:rsid w:val="007C10FF"/>
    <w:rsid w:val="007C432B"/>
    <w:rsid w:val="007C4A99"/>
    <w:rsid w:val="007C516A"/>
    <w:rsid w:val="007C6030"/>
    <w:rsid w:val="007D165A"/>
    <w:rsid w:val="007D2476"/>
    <w:rsid w:val="007D3AFB"/>
    <w:rsid w:val="007D4271"/>
    <w:rsid w:val="007D5206"/>
    <w:rsid w:val="007E1C00"/>
    <w:rsid w:val="007E527E"/>
    <w:rsid w:val="007E7157"/>
    <w:rsid w:val="007F08C3"/>
    <w:rsid w:val="007F10DE"/>
    <w:rsid w:val="007F1890"/>
    <w:rsid w:val="007F36A9"/>
    <w:rsid w:val="007F4C28"/>
    <w:rsid w:val="007F4FD7"/>
    <w:rsid w:val="007F6038"/>
    <w:rsid w:val="008041E1"/>
    <w:rsid w:val="0080433C"/>
    <w:rsid w:val="00805364"/>
    <w:rsid w:val="008062F6"/>
    <w:rsid w:val="008064BB"/>
    <w:rsid w:val="0080697A"/>
    <w:rsid w:val="008075FF"/>
    <w:rsid w:val="00807CF1"/>
    <w:rsid w:val="008104B7"/>
    <w:rsid w:val="008132C1"/>
    <w:rsid w:val="008137DC"/>
    <w:rsid w:val="0081468D"/>
    <w:rsid w:val="008146A4"/>
    <w:rsid w:val="00814B2E"/>
    <w:rsid w:val="008169D9"/>
    <w:rsid w:val="008175CD"/>
    <w:rsid w:val="00821C7A"/>
    <w:rsid w:val="00821E87"/>
    <w:rsid w:val="00821F47"/>
    <w:rsid w:val="00822119"/>
    <w:rsid w:val="00823D08"/>
    <w:rsid w:val="00827662"/>
    <w:rsid w:val="00827B84"/>
    <w:rsid w:val="00830B2B"/>
    <w:rsid w:val="008346CF"/>
    <w:rsid w:val="00834919"/>
    <w:rsid w:val="008435F2"/>
    <w:rsid w:val="008448C3"/>
    <w:rsid w:val="00844922"/>
    <w:rsid w:val="008470B2"/>
    <w:rsid w:val="00847B90"/>
    <w:rsid w:val="00850040"/>
    <w:rsid w:val="0085110C"/>
    <w:rsid w:val="00852941"/>
    <w:rsid w:val="008529BD"/>
    <w:rsid w:val="008561B5"/>
    <w:rsid w:val="008573E9"/>
    <w:rsid w:val="00860F64"/>
    <w:rsid w:val="008645E6"/>
    <w:rsid w:val="008705F8"/>
    <w:rsid w:val="0087073A"/>
    <w:rsid w:val="00875293"/>
    <w:rsid w:val="00875FA7"/>
    <w:rsid w:val="00876875"/>
    <w:rsid w:val="008804AC"/>
    <w:rsid w:val="00880FCF"/>
    <w:rsid w:val="008826DC"/>
    <w:rsid w:val="00882D00"/>
    <w:rsid w:val="00883C99"/>
    <w:rsid w:val="008871D7"/>
    <w:rsid w:val="00892F2D"/>
    <w:rsid w:val="0089366F"/>
    <w:rsid w:val="00894EAE"/>
    <w:rsid w:val="008961AE"/>
    <w:rsid w:val="008A4729"/>
    <w:rsid w:val="008A59B7"/>
    <w:rsid w:val="008A5BCD"/>
    <w:rsid w:val="008B0260"/>
    <w:rsid w:val="008B38A3"/>
    <w:rsid w:val="008B588F"/>
    <w:rsid w:val="008B7456"/>
    <w:rsid w:val="008C01C3"/>
    <w:rsid w:val="008C130A"/>
    <w:rsid w:val="008C2CAE"/>
    <w:rsid w:val="008C2E9A"/>
    <w:rsid w:val="008C3F52"/>
    <w:rsid w:val="008C40AC"/>
    <w:rsid w:val="008C4357"/>
    <w:rsid w:val="008C6D72"/>
    <w:rsid w:val="008C7389"/>
    <w:rsid w:val="008D07FF"/>
    <w:rsid w:val="008D4CEE"/>
    <w:rsid w:val="008D4DB5"/>
    <w:rsid w:val="008D5BD5"/>
    <w:rsid w:val="008E0309"/>
    <w:rsid w:val="008E395A"/>
    <w:rsid w:val="008E4EEA"/>
    <w:rsid w:val="008E4F09"/>
    <w:rsid w:val="008F12DE"/>
    <w:rsid w:val="008F46D0"/>
    <w:rsid w:val="008F4925"/>
    <w:rsid w:val="008F53A4"/>
    <w:rsid w:val="00900290"/>
    <w:rsid w:val="00900B87"/>
    <w:rsid w:val="00902975"/>
    <w:rsid w:val="0090358B"/>
    <w:rsid w:val="00903C57"/>
    <w:rsid w:val="00904802"/>
    <w:rsid w:val="00905807"/>
    <w:rsid w:val="00905DA9"/>
    <w:rsid w:val="009078F5"/>
    <w:rsid w:val="009106F8"/>
    <w:rsid w:val="00910963"/>
    <w:rsid w:val="009145F3"/>
    <w:rsid w:val="009178B7"/>
    <w:rsid w:val="009202A4"/>
    <w:rsid w:val="00920404"/>
    <w:rsid w:val="00925433"/>
    <w:rsid w:val="009258C2"/>
    <w:rsid w:val="00930C7F"/>
    <w:rsid w:val="00930E18"/>
    <w:rsid w:val="009327C3"/>
    <w:rsid w:val="00933406"/>
    <w:rsid w:val="009346BC"/>
    <w:rsid w:val="00937977"/>
    <w:rsid w:val="00937F91"/>
    <w:rsid w:val="00944A75"/>
    <w:rsid w:val="00945ED6"/>
    <w:rsid w:val="009461E4"/>
    <w:rsid w:val="00946920"/>
    <w:rsid w:val="00950E40"/>
    <w:rsid w:val="009517B0"/>
    <w:rsid w:val="00953069"/>
    <w:rsid w:val="009539B9"/>
    <w:rsid w:val="00956BC2"/>
    <w:rsid w:val="0096180F"/>
    <w:rsid w:val="00961CE1"/>
    <w:rsid w:val="00962744"/>
    <w:rsid w:val="00962FC9"/>
    <w:rsid w:val="009701E5"/>
    <w:rsid w:val="0097167E"/>
    <w:rsid w:val="0097737F"/>
    <w:rsid w:val="00980937"/>
    <w:rsid w:val="00985538"/>
    <w:rsid w:val="009871F4"/>
    <w:rsid w:val="00987782"/>
    <w:rsid w:val="0099267F"/>
    <w:rsid w:val="00993181"/>
    <w:rsid w:val="00994D05"/>
    <w:rsid w:val="009A13FA"/>
    <w:rsid w:val="009A6427"/>
    <w:rsid w:val="009A6D10"/>
    <w:rsid w:val="009A7AA7"/>
    <w:rsid w:val="009A7FBA"/>
    <w:rsid w:val="009B0D6E"/>
    <w:rsid w:val="009B1CC2"/>
    <w:rsid w:val="009B214D"/>
    <w:rsid w:val="009B3A61"/>
    <w:rsid w:val="009B3CC6"/>
    <w:rsid w:val="009C0D41"/>
    <w:rsid w:val="009C10FC"/>
    <w:rsid w:val="009C28BB"/>
    <w:rsid w:val="009C2A8A"/>
    <w:rsid w:val="009C42BB"/>
    <w:rsid w:val="009C4E58"/>
    <w:rsid w:val="009C5C73"/>
    <w:rsid w:val="009C7F30"/>
    <w:rsid w:val="009D0E71"/>
    <w:rsid w:val="009D0FBA"/>
    <w:rsid w:val="009D171A"/>
    <w:rsid w:val="009D2C3F"/>
    <w:rsid w:val="009D36F3"/>
    <w:rsid w:val="009D436C"/>
    <w:rsid w:val="009D48F2"/>
    <w:rsid w:val="009D5BF0"/>
    <w:rsid w:val="009D6603"/>
    <w:rsid w:val="009E170A"/>
    <w:rsid w:val="009E1BEE"/>
    <w:rsid w:val="009E4367"/>
    <w:rsid w:val="009E4CC6"/>
    <w:rsid w:val="009E6292"/>
    <w:rsid w:val="00A01E17"/>
    <w:rsid w:val="00A02A58"/>
    <w:rsid w:val="00A03421"/>
    <w:rsid w:val="00A1051F"/>
    <w:rsid w:val="00A12361"/>
    <w:rsid w:val="00A222C7"/>
    <w:rsid w:val="00A229BD"/>
    <w:rsid w:val="00A2798B"/>
    <w:rsid w:val="00A3022F"/>
    <w:rsid w:val="00A3187C"/>
    <w:rsid w:val="00A32058"/>
    <w:rsid w:val="00A356F9"/>
    <w:rsid w:val="00A369B8"/>
    <w:rsid w:val="00A40538"/>
    <w:rsid w:val="00A40BCF"/>
    <w:rsid w:val="00A4326F"/>
    <w:rsid w:val="00A444D8"/>
    <w:rsid w:val="00A451B5"/>
    <w:rsid w:val="00A519EB"/>
    <w:rsid w:val="00A52BA9"/>
    <w:rsid w:val="00A52BD7"/>
    <w:rsid w:val="00A600C7"/>
    <w:rsid w:val="00A613A9"/>
    <w:rsid w:val="00A62E1C"/>
    <w:rsid w:val="00A636B0"/>
    <w:rsid w:val="00A63778"/>
    <w:rsid w:val="00A647D9"/>
    <w:rsid w:val="00A6713D"/>
    <w:rsid w:val="00A67AC6"/>
    <w:rsid w:val="00A710F0"/>
    <w:rsid w:val="00A75259"/>
    <w:rsid w:val="00A75817"/>
    <w:rsid w:val="00A76132"/>
    <w:rsid w:val="00A76587"/>
    <w:rsid w:val="00A7663D"/>
    <w:rsid w:val="00A766BA"/>
    <w:rsid w:val="00A7774D"/>
    <w:rsid w:val="00A77CA8"/>
    <w:rsid w:val="00A804E0"/>
    <w:rsid w:val="00A80B85"/>
    <w:rsid w:val="00A8131A"/>
    <w:rsid w:val="00A81695"/>
    <w:rsid w:val="00A81F98"/>
    <w:rsid w:val="00A83419"/>
    <w:rsid w:val="00A910D5"/>
    <w:rsid w:val="00A9250A"/>
    <w:rsid w:val="00A92E3C"/>
    <w:rsid w:val="00A93EE9"/>
    <w:rsid w:val="00A94DB5"/>
    <w:rsid w:val="00A968BF"/>
    <w:rsid w:val="00A97AE6"/>
    <w:rsid w:val="00AA0946"/>
    <w:rsid w:val="00AA663F"/>
    <w:rsid w:val="00AA6F19"/>
    <w:rsid w:val="00AA7B87"/>
    <w:rsid w:val="00AA7C1D"/>
    <w:rsid w:val="00AB1485"/>
    <w:rsid w:val="00AB1F46"/>
    <w:rsid w:val="00AB274F"/>
    <w:rsid w:val="00AB383D"/>
    <w:rsid w:val="00AB3B6B"/>
    <w:rsid w:val="00AB480B"/>
    <w:rsid w:val="00AB4CE0"/>
    <w:rsid w:val="00AB6077"/>
    <w:rsid w:val="00AB60FE"/>
    <w:rsid w:val="00AB722A"/>
    <w:rsid w:val="00AC0B56"/>
    <w:rsid w:val="00AC1FE5"/>
    <w:rsid w:val="00AC23E6"/>
    <w:rsid w:val="00AC264E"/>
    <w:rsid w:val="00AC3879"/>
    <w:rsid w:val="00AC4975"/>
    <w:rsid w:val="00AC4BB4"/>
    <w:rsid w:val="00AC64DA"/>
    <w:rsid w:val="00AC68A0"/>
    <w:rsid w:val="00AC6BF3"/>
    <w:rsid w:val="00AC7D84"/>
    <w:rsid w:val="00AD01FB"/>
    <w:rsid w:val="00AD2006"/>
    <w:rsid w:val="00AD211D"/>
    <w:rsid w:val="00AD6002"/>
    <w:rsid w:val="00AD72B3"/>
    <w:rsid w:val="00AD7782"/>
    <w:rsid w:val="00AE1265"/>
    <w:rsid w:val="00AE2074"/>
    <w:rsid w:val="00AE2746"/>
    <w:rsid w:val="00AE4027"/>
    <w:rsid w:val="00AE52C2"/>
    <w:rsid w:val="00AE7BE9"/>
    <w:rsid w:val="00AF1BF9"/>
    <w:rsid w:val="00AF27C3"/>
    <w:rsid w:val="00AF3597"/>
    <w:rsid w:val="00AF394C"/>
    <w:rsid w:val="00AF3CD0"/>
    <w:rsid w:val="00AF56A7"/>
    <w:rsid w:val="00B016BB"/>
    <w:rsid w:val="00B03EBA"/>
    <w:rsid w:val="00B04075"/>
    <w:rsid w:val="00B040F1"/>
    <w:rsid w:val="00B04FF6"/>
    <w:rsid w:val="00B0544F"/>
    <w:rsid w:val="00B05ED4"/>
    <w:rsid w:val="00B0767F"/>
    <w:rsid w:val="00B077EE"/>
    <w:rsid w:val="00B10705"/>
    <w:rsid w:val="00B116AE"/>
    <w:rsid w:val="00B13656"/>
    <w:rsid w:val="00B155A4"/>
    <w:rsid w:val="00B15D96"/>
    <w:rsid w:val="00B1725E"/>
    <w:rsid w:val="00B21CD9"/>
    <w:rsid w:val="00B21DA8"/>
    <w:rsid w:val="00B229AF"/>
    <w:rsid w:val="00B23C0E"/>
    <w:rsid w:val="00B24F3D"/>
    <w:rsid w:val="00B25109"/>
    <w:rsid w:val="00B278F6"/>
    <w:rsid w:val="00B3090C"/>
    <w:rsid w:val="00B3094D"/>
    <w:rsid w:val="00B31BD1"/>
    <w:rsid w:val="00B32769"/>
    <w:rsid w:val="00B33C61"/>
    <w:rsid w:val="00B3409C"/>
    <w:rsid w:val="00B34EDC"/>
    <w:rsid w:val="00B35469"/>
    <w:rsid w:val="00B361BD"/>
    <w:rsid w:val="00B403DA"/>
    <w:rsid w:val="00B403FA"/>
    <w:rsid w:val="00B4286B"/>
    <w:rsid w:val="00B44D42"/>
    <w:rsid w:val="00B45ED3"/>
    <w:rsid w:val="00B467BB"/>
    <w:rsid w:val="00B47439"/>
    <w:rsid w:val="00B5149E"/>
    <w:rsid w:val="00B526FC"/>
    <w:rsid w:val="00B532F0"/>
    <w:rsid w:val="00B54FB1"/>
    <w:rsid w:val="00B5574A"/>
    <w:rsid w:val="00B56E1A"/>
    <w:rsid w:val="00B5793E"/>
    <w:rsid w:val="00B57F0E"/>
    <w:rsid w:val="00B607A4"/>
    <w:rsid w:val="00B610D1"/>
    <w:rsid w:val="00B63813"/>
    <w:rsid w:val="00B64D29"/>
    <w:rsid w:val="00B64E60"/>
    <w:rsid w:val="00B6648D"/>
    <w:rsid w:val="00B7014F"/>
    <w:rsid w:val="00B71E74"/>
    <w:rsid w:val="00B75219"/>
    <w:rsid w:val="00B75293"/>
    <w:rsid w:val="00B76260"/>
    <w:rsid w:val="00B768EC"/>
    <w:rsid w:val="00B77C07"/>
    <w:rsid w:val="00B80533"/>
    <w:rsid w:val="00B80B2B"/>
    <w:rsid w:val="00B80E61"/>
    <w:rsid w:val="00B831DC"/>
    <w:rsid w:val="00B8461B"/>
    <w:rsid w:val="00B84E16"/>
    <w:rsid w:val="00B84FE2"/>
    <w:rsid w:val="00B85167"/>
    <w:rsid w:val="00B87B10"/>
    <w:rsid w:val="00B910E8"/>
    <w:rsid w:val="00B917B3"/>
    <w:rsid w:val="00B9494F"/>
    <w:rsid w:val="00B94B55"/>
    <w:rsid w:val="00B95414"/>
    <w:rsid w:val="00B95E65"/>
    <w:rsid w:val="00BA1802"/>
    <w:rsid w:val="00BA1E37"/>
    <w:rsid w:val="00BA2F8C"/>
    <w:rsid w:val="00BA31B4"/>
    <w:rsid w:val="00BA4D91"/>
    <w:rsid w:val="00BA5DA7"/>
    <w:rsid w:val="00BA6EE4"/>
    <w:rsid w:val="00BA739A"/>
    <w:rsid w:val="00BA7C45"/>
    <w:rsid w:val="00BB1187"/>
    <w:rsid w:val="00BB3596"/>
    <w:rsid w:val="00BC1DFB"/>
    <w:rsid w:val="00BC42B0"/>
    <w:rsid w:val="00BC5609"/>
    <w:rsid w:val="00BC7B95"/>
    <w:rsid w:val="00BD15A0"/>
    <w:rsid w:val="00BD27B7"/>
    <w:rsid w:val="00BD2BFC"/>
    <w:rsid w:val="00BD3953"/>
    <w:rsid w:val="00BD4EE8"/>
    <w:rsid w:val="00BE16D5"/>
    <w:rsid w:val="00BE1D30"/>
    <w:rsid w:val="00BE314D"/>
    <w:rsid w:val="00BE682B"/>
    <w:rsid w:val="00BF20FB"/>
    <w:rsid w:val="00BF33C3"/>
    <w:rsid w:val="00BF486E"/>
    <w:rsid w:val="00BF645C"/>
    <w:rsid w:val="00C03B7A"/>
    <w:rsid w:val="00C0650C"/>
    <w:rsid w:val="00C06563"/>
    <w:rsid w:val="00C119A6"/>
    <w:rsid w:val="00C11CED"/>
    <w:rsid w:val="00C1227B"/>
    <w:rsid w:val="00C12FB5"/>
    <w:rsid w:val="00C174B2"/>
    <w:rsid w:val="00C17857"/>
    <w:rsid w:val="00C22046"/>
    <w:rsid w:val="00C22E73"/>
    <w:rsid w:val="00C25239"/>
    <w:rsid w:val="00C27CAF"/>
    <w:rsid w:val="00C3272A"/>
    <w:rsid w:val="00C36306"/>
    <w:rsid w:val="00C40EEE"/>
    <w:rsid w:val="00C410A7"/>
    <w:rsid w:val="00C413E2"/>
    <w:rsid w:val="00C4288E"/>
    <w:rsid w:val="00C438B9"/>
    <w:rsid w:val="00C44AD9"/>
    <w:rsid w:val="00C46613"/>
    <w:rsid w:val="00C46E99"/>
    <w:rsid w:val="00C51C9D"/>
    <w:rsid w:val="00C526DC"/>
    <w:rsid w:val="00C54C7F"/>
    <w:rsid w:val="00C611BE"/>
    <w:rsid w:val="00C64095"/>
    <w:rsid w:val="00C65C5B"/>
    <w:rsid w:val="00C6606F"/>
    <w:rsid w:val="00C71144"/>
    <w:rsid w:val="00C71B6C"/>
    <w:rsid w:val="00C7396F"/>
    <w:rsid w:val="00C7496D"/>
    <w:rsid w:val="00C75862"/>
    <w:rsid w:val="00C7739B"/>
    <w:rsid w:val="00C77627"/>
    <w:rsid w:val="00C80F08"/>
    <w:rsid w:val="00C81156"/>
    <w:rsid w:val="00C82AE2"/>
    <w:rsid w:val="00C8311A"/>
    <w:rsid w:val="00C832AE"/>
    <w:rsid w:val="00C84D3B"/>
    <w:rsid w:val="00C85EB7"/>
    <w:rsid w:val="00C9079C"/>
    <w:rsid w:val="00C93D89"/>
    <w:rsid w:val="00C94954"/>
    <w:rsid w:val="00C94AAC"/>
    <w:rsid w:val="00C95A2C"/>
    <w:rsid w:val="00C97173"/>
    <w:rsid w:val="00CA157D"/>
    <w:rsid w:val="00CA1720"/>
    <w:rsid w:val="00CA2FBC"/>
    <w:rsid w:val="00CA4AA7"/>
    <w:rsid w:val="00CA4D90"/>
    <w:rsid w:val="00CA7B36"/>
    <w:rsid w:val="00CB1F4B"/>
    <w:rsid w:val="00CB397D"/>
    <w:rsid w:val="00CB58B9"/>
    <w:rsid w:val="00CB6DCD"/>
    <w:rsid w:val="00CC02BC"/>
    <w:rsid w:val="00CC331C"/>
    <w:rsid w:val="00CC4BCA"/>
    <w:rsid w:val="00CC50E0"/>
    <w:rsid w:val="00CC5535"/>
    <w:rsid w:val="00CC62FB"/>
    <w:rsid w:val="00CC7FAB"/>
    <w:rsid w:val="00CD0935"/>
    <w:rsid w:val="00CD13BA"/>
    <w:rsid w:val="00CD205C"/>
    <w:rsid w:val="00CD35A3"/>
    <w:rsid w:val="00CD3C53"/>
    <w:rsid w:val="00CD3D66"/>
    <w:rsid w:val="00CD4E92"/>
    <w:rsid w:val="00CD576E"/>
    <w:rsid w:val="00CD78D4"/>
    <w:rsid w:val="00CE2116"/>
    <w:rsid w:val="00CE32F0"/>
    <w:rsid w:val="00CE4328"/>
    <w:rsid w:val="00CE54AA"/>
    <w:rsid w:val="00CE574F"/>
    <w:rsid w:val="00CF176D"/>
    <w:rsid w:val="00CF3CCC"/>
    <w:rsid w:val="00CF6DA3"/>
    <w:rsid w:val="00D01BC9"/>
    <w:rsid w:val="00D020AD"/>
    <w:rsid w:val="00D070B6"/>
    <w:rsid w:val="00D10515"/>
    <w:rsid w:val="00D11217"/>
    <w:rsid w:val="00D11276"/>
    <w:rsid w:val="00D11A64"/>
    <w:rsid w:val="00D12904"/>
    <w:rsid w:val="00D12C9F"/>
    <w:rsid w:val="00D1331C"/>
    <w:rsid w:val="00D13AAA"/>
    <w:rsid w:val="00D14336"/>
    <w:rsid w:val="00D15D4F"/>
    <w:rsid w:val="00D20696"/>
    <w:rsid w:val="00D20B30"/>
    <w:rsid w:val="00D220B9"/>
    <w:rsid w:val="00D2344A"/>
    <w:rsid w:val="00D236E8"/>
    <w:rsid w:val="00D2418D"/>
    <w:rsid w:val="00D27EC6"/>
    <w:rsid w:val="00D3080A"/>
    <w:rsid w:val="00D30812"/>
    <w:rsid w:val="00D30917"/>
    <w:rsid w:val="00D33D84"/>
    <w:rsid w:val="00D350EB"/>
    <w:rsid w:val="00D352AE"/>
    <w:rsid w:val="00D3715F"/>
    <w:rsid w:val="00D374DF"/>
    <w:rsid w:val="00D400A2"/>
    <w:rsid w:val="00D4105B"/>
    <w:rsid w:val="00D428BA"/>
    <w:rsid w:val="00D46454"/>
    <w:rsid w:val="00D4683C"/>
    <w:rsid w:val="00D46A43"/>
    <w:rsid w:val="00D50138"/>
    <w:rsid w:val="00D506AB"/>
    <w:rsid w:val="00D509D4"/>
    <w:rsid w:val="00D511C2"/>
    <w:rsid w:val="00D51BEC"/>
    <w:rsid w:val="00D52B88"/>
    <w:rsid w:val="00D52E9D"/>
    <w:rsid w:val="00D543D0"/>
    <w:rsid w:val="00D55669"/>
    <w:rsid w:val="00D5660B"/>
    <w:rsid w:val="00D571CB"/>
    <w:rsid w:val="00D57C98"/>
    <w:rsid w:val="00D61664"/>
    <w:rsid w:val="00D624CD"/>
    <w:rsid w:val="00D63C8E"/>
    <w:rsid w:val="00D64A43"/>
    <w:rsid w:val="00D66C80"/>
    <w:rsid w:val="00D67B12"/>
    <w:rsid w:val="00D700C0"/>
    <w:rsid w:val="00D72DF7"/>
    <w:rsid w:val="00D73784"/>
    <w:rsid w:val="00D75494"/>
    <w:rsid w:val="00D76664"/>
    <w:rsid w:val="00D770BB"/>
    <w:rsid w:val="00D77310"/>
    <w:rsid w:val="00D81A3A"/>
    <w:rsid w:val="00D81D6D"/>
    <w:rsid w:val="00D82D5E"/>
    <w:rsid w:val="00D83665"/>
    <w:rsid w:val="00D83934"/>
    <w:rsid w:val="00D83A3E"/>
    <w:rsid w:val="00D83B5B"/>
    <w:rsid w:val="00D86AF7"/>
    <w:rsid w:val="00D90B4A"/>
    <w:rsid w:val="00D90F07"/>
    <w:rsid w:val="00D96376"/>
    <w:rsid w:val="00D97AEB"/>
    <w:rsid w:val="00D97E60"/>
    <w:rsid w:val="00DA4073"/>
    <w:rsid w:val="00DA4664"/>
    <w:rsid w:val="00DA4FC6"/>
    <w:rsid w:val="00DA70B0"/>
    <w:rsid w:val="00DA7799"/>
    <w:rsid w:val="00DB0416"/>
    <w:rsid w:val="00DB0F50"/>
    <w:rsid w:val="00DB14D1"/>
    <w:rsid w:val="00DB1A2A"/>
    <w:rsid w:val="00DB278D"/>
    <w:rsid w:val="00DB3381"/>
    <w:rsid w:val="00DB4310"/>
    <w:rsid w:val="00DB4334"/>
    <w:rsid w:val="00DB45E1"/>
    <w:rsid w:val="00DB5386"/>
    <w:rsid w:val="00DC105D"/>
    <w:rsid w:val="00DC19AD"/>
    <w:rsid w:val="00DC3233"/>
    <w:rsid w:val="00DC33B6"/>
    <w:rsid w:val="00DC375F"/>
    <w:rsid w:val="00DC4EEB"/>
    <w:rsid w:val="00DC5DD8"/>
    <w:rsid w:val="00DC7DEB"/>
    <w:rsid w:val="00DD0A69"/>
    <w:rsid w:val="00DD3A0D"/>
    <w:rsid w:val="00DD3DA0"/>
    <w:rsid w:val="00DD5502"/>
    <w:rsid w:val="00DD6F11"/>
    <w:rsid w:val="00DE38CF"/>
    <w:rsid w:val="00DE3D90"/>
    <w:rsid w:val="00DE494D"/>
    <w:rsid w:val="00DE7C92"/>
    <w:rsid w:val="00DE7EC0"/>
    <w:rsid w:val="00DF029B"/>
    <w:rsid w:val="00DF2631"/>
    <w:rsid w:val="00DF2844"/>
    <w:rsid w:val="00DF3A5A"/>
    <w:rsid w:val="00DF3F65"/>
    <w:rsid w:val="00DF3FEF"/>
    <w:rsid w:val="00DF456D"/>
    <w:rsid w:val="00DF466A"/>
    <w:rsid w:val="00DF79BB"/>
    <w:rsid w:val="00E0004C"/>
    <w:rsid w:val="00E02AA7"/>
    <w:rsid w:val="00E043CF"/>
    <w:rsid w:val="00E047FE"/>
    <w:rsid w:val="00E04983"/>
    <w:rsid w:val="00E07182"/>
    <w:rsid w:val="00E076A1"/>
    <w:rsid w:val="00E14AC5"/>
    <w:rsid w:val="00E15131"/>
    <w:rsid w:val="00E15AAD"/>
    <w:rsid w:val="00E17BBA"/>
    <w:rsid w:val="00E215FC"/>
    <w:rsid w:val="00E23BC6"/>
    <w:rsid w:val="00E24C64"/>
    <w:rsid w:val="00E25025"/>
    <w:rsid w:val="00E26AB6"/>
    <w:rsid w:val="00E26E74"/>
    <w:rsid w:val="00E26EED"/>
    <w:rsid w:val="00E304B6"/>
    <w:rsid w:val="00E325D3"/>
    <w:rsid w:val="00E328D9"/>
    <w:rsid w:val="00E356CD"/>
    <w:rsid w:val="00E357C9"/>
    <w:rsid w:val="00E362CA"/>
    <w:rsid w:val="00E4042C"/>
    <w:rsid w:val="00E40872"/>
    <w:rsid w:val="00E418D8"/>
    <w:rsid w:val="00E41918"/>
    <w:rsid w:val="00E41B4A"/>
    <w:rsid w:val="00E42031"/>
    <w:rsid w:val="00E4391F"/>
    <w:rsid w:val="00E447E1"/>
    <w:rsid w:val="00E45B4D"/>
    <w:rsid w:val="00E50CB7"/>
    <w:rsid w:val="00E5226F"/>
    <w:rsid w:val="00E53C44"/>
    <w:rsid w:val="00E53CA6"/>
    <w:rsid w:val="00E54231"/>
    <w:rsid w:val="00E54292"/>
    <w:rsid w:val="00E5610B"/>
    <w:rsid w:val="00E562DD"/>
    <w:rsid w:val="00E565B1"/>
    <w:rsid w:val="00E61374"/>
    <w:rsid w:val="00E615DF"/>
    <w:rsid w:val="00E64734"/>
    <w:rsid w:val="00E71E48"/>
    <w:rsid w:val="00E7230E"/>
    <w:rsid w:val="00E75EBA"/>
    <w:rsid w:val="00E77E35"/>
    <w:rsid w:val="00E80D37"/>
    <w:rsid w:val="00E82847"/>
    <w:rsid w:val="00E82A7E"/>
    <w:rsid w:val="00E84598"/>
    <w:rsid w:val="00E87364"/>
    <w:rsid w:val="00E91CD8"/>
    <w:rsid w:val="00E934EB"/>
    <w:rsid w:val="00E938A0"/>
    <w:rsid w:val="00E93FCC"/>
    <w:rsid w:val="00E949A0"/>
    <w:rsid w:val="00E94EA5"/>
    <w:rsid w:val="00E96CF2"/>
    <w:rsid w:val="00E96DFD"/>
    <w:rsid w:val="00E97E24"/>
    <w:rsid w:val="00EA2713"/>
    <w:rsid w:val="00EA2D7C"/>
    <w:rsid w:val="00EA446F"/>
    <w:rsid w:val="00EA67AA"/>
    <w:rsid w:val="00EA70BD"/>
    <w:rsid w:val="00EB00E6"/>
    <w:rsid w:val="00EB425C"/>
    <w:rsid w:val="00EB48AC"/>
    <w:rsid w:val="00EB5DDF"/>
    <w:rsid w:val="00EB676A"/>
    <w:rsid w:val="00EB6F3C"/>
    <w:rsid w:val="00EC0A65"/>
    <w:rsid w:val="00EC1AE7"/>
    <w:rsid w:val="00EC1E56"/>
    <w:rsid w:val="00EC45C3"/>
    <w:rsid w:val="00EC4931"/>
    <w:rsid w:val="00EC685F"/>
    <w:rsid w:val="00EC710B"/>
    <w:rsid w:val="00ED1522"/>
    <w:rsid w:val="00ED1DD2"/>
    <w:rsid w:val="00ED2960"/>
    <w:rsid w:val="00ED29AD"/>
    <w:rsid w:val="00ED3993"/>
    <w:rsid w:val="00ED3DFC"/>
    <w:rsid w:val="00ED4858"/>
    <w:rsid w:val="00ED560C"/>
    <w:rsid w:val="00ED5D83"/>
    <w:rsid w:val="00ED7CFF"/>
    <w:rsid w:val="00EE2434"/>
    <w:rsid w:val="00EE2824"/>
    <w:rsid w:val="00EE4B11"/>
    <w:rsid w:val="00EE623E"/>
    <w:rsid w:val="00EE6AD9"/>
    <w:rsid w:val="00EE767A"/>
    <w:rsid w:val="00EF21BE"/>
    <w:rsid w:val="00EF33BE"/>
    <w:rsid w:val="00EF3E3D"/>
    <w:rsid w:val="00EF5E1B"/>
    <w:rsid w:val="00EF62DB"/>
    <w:rsid w:val="00EF66CB"/>
    <w:rsid w:val="00EF6E35"/>
    <w:rsid w:val="00F00A2B"/>
    <w:rsid w:val="00F0247C"/>
    <w:rsid w:val="00F03B3B"/>
    <w:rsid w:val="00F04484"/>
    <w:rsid w:val="00F0643E"/>
    <w:rsid w:val="00F06979"/>
    <w:rsid w:val="00F10805"/>
    <w:rsid w:val="00F11E88"/>
    <w:rsid w:val="00F11FAC"/>
    <w:rsid w:val="00F26058"/>
    <w:rsid w:val="00F27B68"/>
    <w:rsid w:val="00F3221E"/>
    <w:rsid w:val="00F32726"/>
    <w:rsid w:val="00F33F2F"/>
    <w:rsid w:val="00F340ED"/>
    <w:rsid w:val="00F40012"/>
    <w:rsid w:val="00F40C5D"/>
    <w:rsid w:val="00F4191B"/>
    <w:rsid w:val="00F41A3D"/>
    <w:rsid w:val="00F41D8B"/>
    <w:rsid w:val="00F42567"/>
    <w:rsid w:val="00F4348F"/>
    <w:rsid w:val="00F435A6"/>
    <w:rsid w:val="00F45506"/>
    <w:rsid w:val="00F51D9D"/>
    <w:rsid w:val="00F52EB4"/>
    <w:rsid w:val="00F53F09"/>
    <w:rsid w:val="00F55E08"/>
    <w:rsid w:val="00F561DE"/>
    <w:rsid w:val="00F56643"/>
    <w:rsid w:val="00F56D38"/>
    <w:rsid w:val="00F571F8"/>
    <w:rsid w:val="00F57226"/>
    <w:rsid w:val="00F601B9"/>
    <w:rsid w:val="00F60BA2"/>
    <w:rsid w:val="00F61335"/>
    <w:rsid w:val="00F6188C"/>
    <w:rsid w:val="00F646CE"/>
    <w:rsid w:val="00F64A3D"/>
    <w:rsid w:val="00F64F47"/>
    <w:rsid w:val="00F67C4E"/>
    <w:rsid w:val="00F70901"/>
    <w:rsid w:val="00F73756"/>
    <w:rsid w:val="00F758F3"/>
    <w:rsid w:val="00F76F00"/>
    <w:rsid w:val="00F81AE9"/>
    <w:rsid w:val="00F83113"/>
    <w:rsid w:val="00F85113"/>
    <w:rsid w:val="00F851DD"/>
    <w:rsid w:val="00F85718"/>
    <w:rsid w:val="00F867E7"/>
    <w:rsid w:val="00F87E8C"/>
    <w:rsid w:val="00F909A0"/>
    <w:rsid w:val="00F932C4"/>
    <w:rsid w:val="00F93441"/>
    <w:rsid w:val="00F95133"/>
    <w:rsid w:val="00F9707A"/>
    <w:rsid w:val="00FA3F5E"/>
    <w:rsid w:val="00FA48C1"/>
    <w:rsid w:val="00FB1215"/>
    <w:rsid w:val="00FB183F"/>
    <w:rsid w:val="00FB3B98"/>
    <w:rsid w:val="00FB4B20"/>
    <w:rsid w:val="00FB62B9"/>
    <w:rsid w:val="00FB64D1"/>
    <w:rsid w:val="00FB6890"/>
    <w:rsid w:val="00FB7E83"/>
    <w:rsid w:val="00FC0FE2"/>
    <w:rsid w:val="00FC2D4F"/>
    <w:rsid w:val="00FC324B"/>
    <w:rsid w:val="00FC4CE3"/>
    <w:rsid w:val="00FC5C62"/>
    <w:rsid w:val="00FD0776"/>
    <w:rsid w:val="00FD0AF7"/>
    <w:rsid w:val="00FD16D0"/>
    <w:rsid w:val="00FD3A36"/>
    <w:rsid w:val="00FD65C1"/>
    <w:rsid w:val="00FD678B"/>
    <w:rsid w:val="00FD69BF"/>
    <w:rsid w:val="00FD6F93"/>
    <w:rsid w:val="00FE0037"/>
    <w:rsid w:val="00FE101B"/>
    <w:rsid w:val="00FE4081"/>
    <w:rsid w:val="00FE4522"/>
    <w:rsid w:val="00FE6CCD"/>
    <w:rsid w:val="00FE6F26"/>
    <w:rsid w:val="00FE7FCC"/>
    <w:rsid w:val="00FE7FD0"/>
    <w:rsid w:val="00FF1A17"/>
    <w:rsid w:val="00FF2890"/>
    <w:rsid w:val="00FF3224"/>
    <w:rsid w:val="00FF4ABC"/>
    <w:rsid w:val="00FF5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20833"/>
    <o:shapelayout v:ext="edit">
      <o:idmap v:ext="edit" data="1"/>
    </o:shapelayout>
  </w:shapeDefaults>
  <w:decimalSymbol w:val=","/>
  <w:listSeparator w:val=";"/>
  <w14:docId w14:val="56213A1E"/>
  <w14:defaultImageDpi w14:val="300"/>
  <w15:docId w15:val="{2C6B7B15-1466-9A49-8ABD-7A7CF4DA4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69092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erschrift3">
    <w:name w:val="heading 3"/>
    <w:basedOn w:val="Standard"/>
    <w:link w:val="berschrift3Zchn"/>
    <w:uiPriority w:val="9"/>
    <w:qFormat/>
    <w:rsid w:val="00A2798B"/>
    <w:pPr>
      <w:spacing w:before="100" w:beforeAutospacing="1" w:after="100" w:afterAutospacing="1"/>
      <w:outlineLvl w:val="2"/>
    </w:pPr>
    <w:rPr>
      <w:rFonts w:ascii="Times New Roman" w:hAnsi="Times New Roman" w:cs="Times New Roman"/>
      <w:b/>
      <w:bCs/>
      <w:sz w:val="27"/>
      <w:szCs w:val="27"/>
      <w:lang w:val="de-DE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1A30E8"/>
    <w:pPr>
      <w:tabs>
        <w:tab w:val="center" w:pos="4320"/>
        <w:tab w:val="right" w:pos="8640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1A30E8"/>
  </w:style>
  <w:style w:type="paragraph" w:styleId="Fuzeile">
    <w:name w:val="footer"/>
    <w:basedOn w:val="Standard"/>
    <w:link w:val="FuzeileZchn"/>
    <w:uiPriority w:val="99"/>
    <w:unhideWhenUsed/>
    <w:rsid w:val="001A30E8"/>
    <w:pPr>
      <w:tabs>
        <w:tab w:val="center" w:pos="4320"/>
        <w:tab w:val="right" w:pos="8640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1A30E8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A30E8"/>
    <w:rPr>
      <w:rFonts w:ascii="Lucida Grande" w:hAnsi="Lucida Grande" w:cs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A30E8"/>
    <w:rPr>
      <w:rFonts w:ascii="Lucida Grande" w:hAnsi="Lucida Grande" w:cs="Lucida Grande"/>
      <w:sz w:val="18"/>
      <w:szCs w:val="18"/>
    </w:rPr>
  </w:style>
  <w:style w:type="paragraph" w:customStyle="1" w:styleId="BasicParagraph">
    <w:name w:val="[Basic Paragraph]"/>
    <w:basedOn w:val="Standard"/>
    <w:uiPriority w:val="99"/>
    <w:rsid w:val="00930E18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styleId="Listenabsatz">
    <w:name w:val="List Paragraph"/>
    <w:basedOn w:val="Standard"/>
    <w:uiPriority w:val="34"/>
    <w:qFormat/>
    <w:rsid w:val="00143FE3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4779E3"/>
    <w:rPr>
      <w:color w:val="0000FF" w:themeColor="hyperlink"/>
      <w:u w:val="single"/>
    </w:rPr>
  </w:style>
  <w:style w:type="character" w:customStyle="1" w:styleId="Erwhnung1">
    <w:name w:val="Erwähnung1"/>
    <w:basedOn w:val="Absatz-Standardschriftart"/>
    <w:uiPriority w:val="99"/>
    <w:semiHidden/>
    <w:unhideWhenUsed/>
    <w:rsid w:val="004779E3"/>
    <w:rPr>
      <w:color w:val="2B579A"/>
      <w:shd w:val="clear" w:color="auto" w:fill="E6E6E6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823D08"/>
    <w:rPr>
      <w:color w:val="808080"/>
      <w:shd w:val="clear" w:color="auto" w:fill="E6E6E6"/>
    </w:rPr>
  </w:style>
  <w:style w:type="paragraph" w:customStyle="1" w:styleId="Default">
    <w:name w:val="Default"/>
    <w:basedOn w:val="Standard"/>
    <w:rsid w:val="00FB6890"/>
    <w:pPr>
      <w:autoSpaceDE w:val="0"/>
      <w:autoSpaceDN w:val="0"/>
    </w:pPr>
    <w:rPr>
      <w:rFonts w:ascii="Arial" w:eastAsiaTheme="minorHAnsi" w:hAnsi="Arial" w:cs="Arial"/>
      <w:color w:val="000000"/>
      <w:lang w:val="de-DE" w:eastAsia="de-DE"/>
    </w:rPr>
  </w:style>
  <w:style w:type="character" w:customStyle="1" w:styleId="hps">
    <w:name w:val="hps"/>
    <w:basedOn w:val="Absatz-Standardschriftart"/>
    <w:rsid w:val="00FB6890"/>
  </w:style>
  <w:style w:type="character" w:styleId="Fett">
    <w:name w:val="Strong"/>
    <w:basedOn w:val="Absatz-Standardschriftart"/>
    <w:uiPriority w:val="22"/>
    <w:qFormat/>
    <w:rsid w:val="00052168"/>
    <w:rPr>
      <w:b/>
      <w:bCs/>
    </w:rPr>
  </w:style>
  <w:style w:type="paragraph" w:styleId="StandardWeb">
    <w:name w:val="Normal (Web)"/>
    <w:basedOn w:val="Standard"/>
    <w:uiPriority w:val="99"/>
    <w:unhideWhenUsed/>
    <w:rsid w:val="00052168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  <w:lang w:val="de-DE" w:eastAsia="de-DE"/>
    </w:rPr>
  </w:style>
  <w:style w:type="paragraph" w:customStyle="1" w:styleId="uk-text-bold">
    <w:name w:val="uk-text-bold"/>
    <w:basedOn w:val="Standard"/>
    <w:rsid w:val="00AB274F"/>
    <w:pPr>
      <w:spacing w:before="100" w:beforeAutospacing="1" w:after="100" w:afterAutospacing="1"/>
    </w:pPr>
    <w:rPr>
      <w:rFonts w:ascii="Times New Roman" w:hAnsi="Times New Roman"/>
      <w:sz w:val="20"/>
      <w:szCs w:val="20"/>
      <w:lang w:val="de-DE" w:eastAsia="de-DE"/>
    </w:rPr>
  </w:style>
  <w:style w:type="character" w:customStyle="1" w:styleId="st">
    <w:name w:val="st"/>
    <w:basedOn w:val="Absatz-Standardschriftart"/>
    <w:rsid w:val="008961AE"/>
  </w:style>
  <w:style w:type="character" w:styleId="Hervorhebung">
    <w:name w:val="Emphasis"/>
    <w:basedOn w:val="Absatz-Standardschriftart"/>
    <w:uiPriority w:val="20"/>
    <w:qFormat/>
    <w:rsid w:val="008961AE"/>
    <w:rPr>
      <w:i/>
      <w:iCs/>
    </w:rPr>
  </w:style>
  <w:style w:type="character" w:customStyle="1" w:styleId="apple-converted-space">
    <w:name w:val="apple-converted-space"/>
    <w:basedOn w:val="Absatz-Standardschriftart"/>
    <w:rsid w:val="00850040"/>
  </w:style>
  <w:style w:type="character" w:customStyle="1" w:styleId="shorttext">
    <w:name w:val="short_text"/>
    <w:basedOn w:val="Absatz-Standardschriftart"/>
    <w:rsid w:val="00DC3233"/>
  </w:style>
  <w:style w:type="paragraph" w:styleId="Aufzhlungszeichen">
    <w:name w:val="List Bullet"/>
    <w:basedOn w:val="Standard"/>
    <w:uiPriority w:val="99"/>
    <w:unhideWhenUsed/>
    <w:rsid w:val="008F53A4"/>
    <w:pPr>
      <w:numPr>
        <w:numId w:val="13"/>
      </w:numPr>
      <w:spacing w:after="200" w:line="276" w:lineRule="auto"/>
      <w:contextualSpacing/>
    </w:pPr>
    <w:rPr>
      <w:rFonts w:ascii="Calibri" w:eastAsia="Calibri" w:hAnsi="Calibri" w:cs="Times New Roman"/>
      <w:sz w:val="22"/>
      <w:szCs w:val="22"/>
      <w:lang w:val="de-DE" w:eastAsia="de-DE"/>
    </w:rPr>
  </w:style>
  <w:style w:type="character" w:customStyle="1" w:styleId="nouppercase">
    <w:name w:val="nouppercase"/>
    <w:basedOn w:val="Absatz-Standardschriftart"/>
    <w:rsid w:val="00194629"/>
  </w:style>
  <w:style w:type="character" w:customStyle="1" w:styleId="berschrift3Zchn">
    <w:name w:val="Überschrift 3 Zchn"/>
    <w:basedOn w:val="Absatz-Standardschriftart"/>
    <w:link w:val="berschrift3"/>
    <w:uiPriority w:val="9"/>
    <w:rsid w:val="00A2798B"/>
    <w:rPr>
      <w:rFonts w:ascii="Times New Roman" w:hAnsi="Times New Roman" w:cs="Times New Roman"/>
      <w:b/>
      <w:bCs/>
      <w:sz w:val="27"/>
      <w:szCs w:val="27"/>
      <w:lang w:val="de-DE" w:eastAsia="de-DE"/>
    </w:rPr>
  </w:style>
  <w:style w:type="character" w:styleId="BesuchterLink">
    <w:name w:val="FollowedHyperlink"/>
    <w:basedOn w:val="Absatz-Standardschriftart"/>
    <w:uiPriority w:val="99"/>
    <w:semiHidden/>
    <w:unhideWhenUsed/>
    <w:rsid w:val="00173368"/>
    <w:rPr>
      <w:color w:val="800080" w:themeColor="followedHyperlink"/>
      <w:u w:val="single"/>
    </w:rPr>
  </w:style>
  <w:style w:type="character" w:customStyle="1" w:styleId="NichtaufgelsteErwhnung2">
    <w:name w:val="Nicht aufgelöste Erwähnung2"/>
    <w:basedOn w:val="Absatz-Standardschriftart"/>
    <w:uiPriority w:val="99"/>
    <w:semiHidden/>
    <w:unhideWhenUsed/>
    <w:rsid w:val="00173368"/>
    <w:rPr>
      <w:color w:val="605E5C"/>
      <w:shd w:val="clear" w:color="auto" w:fill="E1DFDD"/>
    </w:rPr>
  </w:style>
  <w:style w:type="character" w:customStyle="1" w:styleId="underline">
    <w:name w:val="underline"/>
    <w:basedOn w:val="Absatz-Standardschriftart"/>
    <w:rsid w:val="00C94AAC"/>
  </w:style>
  <w:style w:type="paragraph" w:customStyle="1" w:styleId="product-short-description">
    <w:name w:val="product-short-description"/>
    <w:basedOn w:val="Standard"/>
    <w:rsid w:val="00147A4E"/>
    <w:pPr>
      <w:spacing w:before="100" w:beforeAutospacing="1" w:after="100" w:afterAutospacing="1"/>
    </w:pPr>
    <w:rPr>
      <w:rFonts w:ascii="Times New Roman" w:eastAsia="Times New Roman" w:hAnsi="Times New Roman" w:cs="Times New Roman"/>
      <w:lang w:val="de-DE"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08587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08587F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08587F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8587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8587F"/>
    <w:rPr>
      <w:b/>
      <w:bCs/>
      <w:sz w:val="20"/>
      <w:szCs w:val="20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576C22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576C22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576C22"/>
    <w:rPr>
      <w:vertAlign w:val="superscript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69092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5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06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60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857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98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80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919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52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44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491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995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000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263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1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4735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81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025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18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96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3972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211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71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11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0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9179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3503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213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472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86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4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4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35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8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1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27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0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23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3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23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23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99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8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51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742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8828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87673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3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6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43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9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larkmheu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clarkmheu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facebook.com/CLARK.the.forklift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FA2A8C-3994-41FF-9A62-AF12CDB17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672</Words>
  <Characters>4237</Characters>
  <Application>Microsoft Office Word</Application>
  <DocSecurity>0</DocSecurity>
  <Lines>35</Lines>
  <Paragraphs>9</Paragraphs>
  <ScaleCrop>false</ScaleCrop>
  <HeadingPairs>
    <vt:vector size="6" baseType="variant">
      <vt:variant>
        <vt:lpstr>Titolo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CMHC</Company>
  <LinksUpToDate>false</LinksUpToDate>
  <CharactersWithSpaces>4900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Galicia, Juan</dc:creator>
  <cp:lastModifiedBy>Barde, Sabine</cp:lastModifiedBy>
  <cp:revision>5</cp:revision>
  <cp:lastPrinted>2020-01-10T12:57:00Z</cp:lastPrinted>
  <dcterms:created xsi:type="dcterms:W3CDTF">2025-12-09T07:50:00Z</dcterms:created>
  <dcterms:modified xsi:type="dcterms:W3CDTF">2025-12-09T09:07:00Z</dcterms:modified>
</cp:coreProperties>
</file>